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382" w:rsidRDefault="000F57F1" w:rsidP="00CE463B">
      <w:pPr>
        <w:rPr>
          <w:rFonts w:ascii="Book Antiqua" w:hAnsi="Book Antiqua"/>
          <w:sz w:val="21"/>
          <w:szCs w:val="21"/>
        </w:rPr>
      </w:pPr>
      <w:r>
        <w:rPr>
          <w:rFonts w:ascii="Book Antiqua" w:hAnsi="Book Antiqua"/>
          <w:noProof/>
          <w:sz w:val="21"/>
          <w:szCs w:val="21"/>
        </w:rPr>
        <mc:AlternateContent>
          <mc:Choice Requires="wps">
            <w:drawing>
              <wp:anchor distT="0" distB="0" distL="114300" distR="114300" simplePos="0" relativeHeight="251671552" behindDoc="0" locked="0" layoutInCell="1" allowOverlap="1">
                <wp:simplePos x="0" y="0"/>
                <wp:positionH relativeFrom="column">
                  <wp:posOffset>4721436</wp:posOffset>
                </wp:positionH>
                <wp:positionV relativeFrom="paragraph">
                  <wp:posOffset>848149</wp:posOffset>
                </wp:positionV>
                <wp:extent cx="1236133" cy="279400"/>
                <wp:effectExtent l="0" t="0" r="8890" b="12700"/>
                <wp:wrapNone/>
                <wp:docPr id="9" name="Zone de texte 9"/>
                <wp:cNvGraphicFramePr/>
                <a:graphic xmlns:a="http://schemas.openxmlformats.org/drawingml/2006/main">
                  <a:graphicData uri="http://schemas.microsoft.com/office/word/2010/wordprocessingShape">
                    <wps:wsp>
                      <wps:cNvSpPr txBox="1"/>
                      <wps:spPr>
                        <a:xfrm>
                          <a:off x="0" y="0"/>
                          <a:ext cx="1236133" cy="279400"/>
                        </a:xfrm>
                        <a:prstGeom prst="rect">
                          <a:avLst/>
                        </a:prstGeom>
                        <a:solidFill>
                          <a:schemeClr val="accent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0F57F1" w:rsidRDefault="000F57F1" w:rsidP="000F57F1">
                            <w:pPr>
                              <w:jc w:val="center"/>
                            </w:pPr>
                            <w:r>
                              <w:t>PROJET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6" type="#_x0000_t202" style="position:absolute;margin-left:371.75pt;margin-top:66.8pt;width:97.35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" fillcolor="#f4b083 [1941]" strokecolor="#ed7d31 [3205]" strokeweight="1pt">
                <v:textbox>
                  <w:txbxContent>
                    <w:p w:rsidR="000F57F1" w:rsidRDefault="000F57F1" w:rsidP="000F57F1">
                      <w:pPr>
                        <w:jc w:val="center"/>
                      </w:pPr>
                      <w:r>
                        <w:t>PROJET !</w:t>
                      </w:r>
                    </w:p>
                  </w:txbxContent>
                </v:textbox>
              </v:shape>
            </w:pict>
          </mc:Fallback>
        </mc:AlternateContent>
      </w:r>
      <w:r w:rsidR="00CE463B" w:rsidRPr="00CE463B">
        <w:rPr>
          <w:rFonts w:ascii="Book Antiqua" w:hAnsi="Book Antiqua"/>
          <w:noProof/>
          <w:sz w:val="21"/>
          <w:szCs w:val="21"/>
        </w:rPr>
        <w:drawing>
          <wp:inline distT="0" distB="0" distL="0" distR="0" wp14:anchorId="690D96D0" wp14:editId="74824713">
            <wp:extent cx="1735666" cy="1007533"/>
            <wp:effectExtent l="0" t="0" r="4445" b="0"/>
            <wp:docPr id="4" name="Image 3">
              <a:extLst xmlns:a="http://schemas.openxmlformats.org/drawingml/2006/main">
                <a:ext uri="{FF2B5EF4-FFF2-40B4-BE49-F238E27FC236}">
                  <a16:creationId xmlns:a16="http://schemas.microsoft.com/office/drawing/2014/main" id="{9C063318-2272-3A45-A5FF-34AE273360F6}"/>
                </a:ext>
              </a:extLst>
            </wp:docPr>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9C063318-2272-3A45-A5FF-34AE273360F6}"/>
                        </a:ext>
                      </a:extLst>
                    </pic:cNvPr>
                    <pic:cNvPicPr/>
                  </pic:nvPicPr>
                  <pic:blipFill>
                    <a:blip r:embed="rId7"/>
                    <a:stretch>
                      <a:fillRect/>
                    </a:stretch>
                  </pic:blipFill>
                  <pic:spPr>
                    <a:xfrm>
                      <a:off x="0" y="0"/>
                      <a:ext cx="1774870" cy="1030291"/>
                    </a:xfrm>
                    <a:prstGeom prst="rect">
                      <a:avLst/>
                    </a:prstGeom>
                  </pic:spPr>
                </pic:pic>
              </a:graphicData>
            </a:graphic>
          </wp:inline>
        </w:drawing>
      </w:r>
      <w:bookmarkStart w:id="0" w:name="_GoBack"/>
      <w:bookmarkEnd w:id="0"/>
    </w:p>
    <w:p w:rsidR="00946382" w:rsidRDefault="00946382" w:rsidP="00D95C5F">
      <w:pPr>
        <w:ind w:left="567"/>
        <w:rPr>
          <w:rFonts w:ascii="Book Antiqua" w:hAnsi="Book Antiqua"/>
          <w:sz w:val="21"/>
          <w:szCs w:val="21"/>
        </w:rPr>
      </w:pPr>
    </w:p>
    <w:p w:rsidR="004C7105" w:rsidRDefault="004C7105" w:rsidP="00D95C5F">
      <w:pPr>
        <w:ind w:left="567"/>
        <w:rPr>
          <w:rFonts w:ascii="Book Antiqua" w:hAnsi="Book Antiqua"/>
          <w:sz w:val="21"/>
          <w:szCs w:val="21"/>
        </w:rPr>
      </w:pPr>
    </w:p>
    <w:p w:rsidR="004C7105" w:rsidRDefault="004C7105" w:rsidP="004C7105">
      <w:r w:rsidRPr="00861A7D">
        <w:rPr>
          <w:rFonts w:ascii="Bookman Old Style" w:hAnsi="Bookman Old Style"/>
          <w:noProof/>
        </w:rPr>
        <mc:AlternateContent>
          <mc:Choice Requires="wps">
            <w:drawing>
              <wp:anchor distT="0" distB="0" distL="114300" distR="114300" simplePos="0" relativeHeight="251659264" behindDoc="0" locked="0" layoutInCell="1" allowOverlap="1" wp14:anchorId="5778A8F3" wp14:editId="4AF64705">
                <wp:simplePos x="0" y="0"/>
                <wp:positionH relativeFrom="column">
                  <wp:posOffset>1453515</wp:posOffset>
                </wp:positionH>
                <wp:positionV relativeFrom="paragraph">
                  <wp:posOffset>110490</wp:posOffset>
                </wp:positionV>
                <wp:extent cx="3606800" cy="1007533"/>
                <wp:effectExtent l="0" t="0" r="12700" b="8890"/>
                <wp:wrapNone/>
                <wp:docPr id="6" name="ZoneTexte 5">
                  <a:extLst xmlns:a="http://schemas.openxmlformats.org/drawingml/2006/main">
                    <a:ext uri="{FF2B5EF4-FFF2-40B4-BE49-F238E27FC236}">
                      <a16:creationId xmlns:a16="http://schemas.microsoft.com/office/drawing/2014/main" id="{E39D59BF-9ACF-1449-B864-86FB1B6F708D}"/>
                    </a:ext>
                  </a:extLst>
                </wp:docPr>
                <wp:cNvGraphicFramePr/>
                <a:graphic xmlns:a="http://schemas.openxmlformats.org/drawingml/2006/main">
                  <a:graphicData uri="http://schemas.microsoft.com/office/word/2010/wordprocessingShape">
                    <wps:wsp>
                      <wps:cNvSpPr txBox="1"/>
                      <wps:spPr>
                        <a:xfrm>
                          <a:off x="0" y="0"/>
                          <a:ext cx="3606800" cy="1007533"/>
                        </a:xfrm>
                        <a:prstGeom prst="rect">
                          <a:avLst/>
                        </a:prstGeom>
                        <a:solidFill>
                          <a:schemeClr val="accent6">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4C7105" w:rsidRDefault="004C7105" w:rsidP="004C7105">
                            <w:pPr>
                              <w:pStyle w:val="NormalWeb"/>
                              <w:spacing w:before="120" w:beforeAutospacing="0" w:after="120" w:afterAutospacing="0"/>
                              <w:jc w:val="center"/>
                              <w:rPr>
                                <w:rFonts w:ascii="Palatino" w:eastAsia="Palatino" w:hAnsi="Palatino" w:cstheme="minorBidi"/>
                                <w:b/>
                                <w:bCs/>
                                <w:color w:val="0070C0"/>
                                <w:kern w:val="24"/>
                                <w:sz w:val="32"/>
                                <w:szCs w:val="32"/>
                              </w:rPr>
                            </w:pPr>
                            <w:r w:rsidRPr="00861A7D">
                              <w:rPr>
                                <w:rFonts w:ascii="Palatino" w:eastAsia="Palatino" w:hAnsi="Palatino" w:cstheme="minorBidi"/>
                                <w:b/>
                                <w:bCs/>
                                <w:color w:val="0070C0"/>
                                <w:kern w:val="24"/>
                                <w:sz w:val="32"/>
                                <w:szCs w:val="32"/>
                              </w:rPr>
                              <w:t>Assemblée Générale 202</w:t>
                            </w:r>
                            <w:r>
                              <w:rPr>
                                <w:rFonts w:ascii="Palatino" w:eastAsia="Palatino" w:hAnsi="Palatino" w:cstheme="minorBidi"/>
                                <w:b/>
                                <w:bCs/>
                                <w:color w:val="0070C0"/>
                                <w:kern w:val="24"/>
                                <w:sz w:val="32"/>
                                <w:szCs w:val="32"/>
                              </w:rPr>
                              <w:t>5</w:t>
                            </w:r>
                          </w:p>
                          <w:p w:rsidR="004C7105" w:rsidRPr="00735628" w:rsidRDefault="004C7105" w:rsidP="004C7105">
                            <w:pPr>
                              <w:pStyle w:val="NormalWeb"/>
                              <w:spacing w:before="120" w:beforeAutospacing="0" w:after="120" w:afterAutospacing="0"/>
                              <w:jc w:val="center"/>
                              <w:rPr>
                                <w:rFonts w:ascii="Palatino" w:eastAsia="Palatino" w:hAnsi="Palatino" w:cstheme="minorBidi"/>
                                <w:b/>
                                <w:bCs/>
                                <w:color w:val="0070C0"/>
                                <w:kern w:val="24"/>
                              </w:rPr>
                            </w:pPr>
                            <w:r w:rsidRPr="00735628">
                              <w:rPr>
                                <w:rFonts w:ascii="Palatino" w:eastAsia="Palatino" w:hAnsi="Palatino" w:cstheme="minorBidi"/>
                                <w:b/>
                                <w:bCs/>
                                <w:color w:val="0070C0"/>
                                <w:kern w:val="24"/>
                              </w:rPr>
                              <w:t xml:space="preserve">Le </w:t>
                            </w:r>
                            <w:r>
                              <w:rPr>
                                <w:rFonts w:ascii="Palatino" w:eastAsia="Palatino" w:hAnsi="Palatino" w:cstheme="minorBidi"/>
                                <w:b/>
                                <w:bCs/>
                                <w:color w:val="0070C0"/>
                                <w:kern w:val="24"/>
                              </w:rPr>
                              <w:t>24</w:t>
                            </w:r>
                            <w:r w:rsidRPr="00735628">
                              <w:rPr>
                                <w:rFonts w:ascii="Palatino" w:eastAsia="Palatino" w:hAnsi="Palatino" w:cstheme="minorBidi"/>
                                <w:b/>
                                <w:bCs/>
                                <w:color w:val="0070C0"/>
                                <w:kern w:val="24"/>
                              </w:rPr>
                              <w:t xml:space="preserve"> </w:t>
                            </w:r>
                            <w:r>
                              <w:rPr>
                                <w:rFonts w:ascii="Palatino" w:eastAsia="Palatino" w:hAnsi="Palatino" w:cstheme="minorBidi"/>
                                <w:b/>
                                <w:bCs/>
                                <w:color w:val="0070C0"/>
                                <w:kern w:val="24"/>
                              </w:rPr>
                              <w:t>janvier 2026 de 16H à 18H Porte des Iles</w:t>
                            </w:r>
                          </w:p>
                          <w:p w:rsidR="004C7105" w:rsidRDefault="004C7105" w:rsidP="004C7105">
                            <w:pPr>
                              <w:pStyle w:val="NormalWeb"/>
                              <w:spacing w:before="0" w:beforeAutospacing="0" w:after="0" w:afterAutospacing="0"/>
                              <w:jc w:val="center"/>
                              <w:rPr>
                                <w:sz w:val="32"/>
                                <w:szCs w:val="32"/>
                              </w:rPr>
                            </w:pPr>
                            <w:r>
                              <w:rPr>
                                <w:sz w:val="32"/>
                                <w:szCs w:val="32"/>
                              </w:rPr>
                              <w:t>Compte-rendu</w:t>
                            </w:r>
                          </w:p>
                          <w:p w:rsidR="004C7105" w:rsidRDefault="004C7105" w:rsidP="004C7105">
                            <w:pPr>
                              <w:pStyle w:val="NormalWeb"/>
                              <w:spacing w:before="0" w:beforeAutospacing="0" w:after="0" w:afterAutospacing="0"/>
                              <w:jc w:val="center"/>
                              <w:rPr>
                                <w:sz w:val="32"/>
                                <w:szCs w:val="32"/>
                              </w:rPr>
                            </w:pPr>
                          </w:p>
                          <w:p w:rsidR="004C7105" w:rsidRDefault="004C7105" w:rsidP="004C7105">
                            <w:pPr>
                              <w:pStyle w:val="NormalWeb"/>
                              <w:spacing w:before="0" w:beforeAutospacing="0" w:after="0" w:afterAutospacing="0"/>
                              <w:jc w:val="center"/>
                              <w:rPr>
                                <w:sz w:val="32"/>
                                <w:szCs w:val="32"/>
                              </w:rPr>
                            </w:pPr>
                          </w:p>
                          <w:p w:rsidR="004C7105" w:rsidRPr="00861A7D" w:rsidRDefault="004C7105" w:rsidP="004C7105">
                            <w:pPr>
                              <w:pStyle w:val="NormalWeb"/>
                              <w:spacing w:before="0" w:beforeAutospacing="0" w:after="0" w:afterAutospacing="0"/>
                              <w:jc w:val="center"/>
                              <w:rPr>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78A8F3" id="_x0000_t202" coordsize="21600,21600" o:spt="202" path="m,l,21600r21600,l21600,xe">
                <v:stroke joinstyle="miter"/>
                <v:path gradientshapeok="t" o:connecttype="rect"/>
              </v:shapetype>
              <v:shape id="ZoneTexte 5" o:spid="_x0000_s1026" type="#_x0000_t202" style="position:absolute;margin-left:114.45pt;margin-top:8.7pt;width:284pt;height:7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" fillcolor="#e2efd9 [665]" strokecolor="#4472c4 [3204]" strokeweight="1pt">
                <v:textbox>
                  <w:txbxContent>
                    <w:p w:rsidR="004C7105" w:rsidRDefault="004C7105" w:rsidP="004C7105">
                      <w:pPr>
                        <w:pStyle w:val="NormalWeb"/>
                        <w:spacing w:before="120" w:beforeAutospacing="0" w:after="120" w:afterAutospacing="0"/>
                        <w:jc w:val="center"/>
                        <w:rPr>
                          <w:rFonts w:ascii="Palatino" w:eastAsia="Palatino" w:hAnsi="Palatino" w:cstheme="minorBidi"/>
                          <w:b/>
                          <w:bCs/>
                          <w:color w:val="0070C0"/>
                          <w:kern w:val="24"/>
                          <w:sz w:val="32"/>
                          <w:szCs w:val="32"/>
                        </w:rPr>
                      </w:pPr>
                      <w:r w:rsidRPr="00861A7D">
                        <w:rPr>
                          <w:rFonts w:ascii="Palatino" w:eastAsia="Palatino" w:hAnsi="Palatino" w:cstheme="minorBidi"/>
                          <w:b/>
                          <w:bCs/>
                          <w:color w:val="0070C0"/>
                          <w:kern w:val="24"/>
                          <w:sz w:val="32"/>
                          <w:szCs w:val="32"/>
                        </w:rPr>
                        <w:t>Assemblée Générale 202</w:t>
                      </w:r>
                      <w:r>
                        <w:rPr>
                          <w:rFonts w:ascii="Palatino" w:eastAsia="Palatino" w:hAnsi="Palatino" w:cstheme="minorBidi"/>
                          <w:b/>
                          <w:bCs/>
                          <w:color w:val="0070C0"/>
                          <w:kern w:val="24"/>
                          <w:sz w:val="32"/>
                          <w:szCs w:val="32"/>
                        </w:rPr>
                        <w:t>5</w:t>
                      </w:r>
                    </w:p>
                    <w:p w:rsidR="004C7105" w:rsidRPr="00735628" w:rsidRDefault="004C7105" w:rsidP="004C7105">
                      <w:pPr>
                        <w:pStyle w:val="NormalWeb"/>
                        <w:spacing w:before="120" w:beforeAutospacing="0" w:after="120" w:afterAutospacing="0"/>
                        <w:jc w:val="center"/>
                        <w:rPr>
                          <w:rFonts w:ascii="Palatino" w:eastAsia="Palatino" w:hAnsi="Palatino" w:cstheme="minorBidi"/>
                          <w:b/>
                          <w:bCs/>
                          <w:color w:val="0070C0"/>
                          <w:kern w:val="24"/>
                        </w:rPr>
                      </w:pPr>
                      <w:r w:rsidRPr="00735628">
                        <w:rPr>
                          <w:rFonts w:ascii="Palatino" w:eastAsia="Palatino" w:hAnsi="Palatino" w:cstheme="minorBidi"/>
                          <w:b/>
                          <w:bCs/>
                          <w:color w:val="0070C0"/>
                          <w:kern w:val="24"/>
                        </w:rPr>
                        <w:t xml:space="preserve">Le </w:t>
                      </w:r>
                      <w:r>
                        <w:rPr>
                          <w:rFonts w:ascii="Palatino" w:eastAsia="Palatino" w:hAnsi="Palatino" w:cstheme="minorBidi"/>
                          <w:b/>
                          <w:bCs/>
                          <w:color w:val="0070C0"/>
                          <w:kern w:val="24"/>
                        </w:rPr>
                        <w:t>24</w:t>
                      </w:r>
                      <w:r w:rsidRPr="00735628">
                        <w:rPr>
                          <w:rFonts w:ascii="Palatino" w:eastAsia="Palatino" w:hAnsi="Palatino" w:cstheme="minorBidi"/>
                          <w:b/>
                          <w:bCs/>
                          <w:color w:val="0070C0"/>
                          <w:kern w:val="24"/>
                        </w:rPr>
                        <w:t xml:space="preserve"> </w:t>
                      </w:r>
                      <w:r>
                        <w:rPr>
                          <w:rFonts w:ascii="Palatino" w:eastAsia="Palatino" w:hAnsi="Palatino" w:cstheme="minorBidi"/>
                          <w:b/>
                          <w:bCs/>
                          <w:color w:val="0070C0"/>
                          <w:kern w:val="24"/>
                        </w:rPr>
                        <w:t>janvier 2026 de 16H à 18H Porte des Iles</w:t>
                      </w:r>
                    </w:p>
                    <w:p w:rsidR="004C7105" w:rsidRDefault="004C7105" w:rsidP="004C7105">
                      <w:pPr>
                        <w:pStyle w:val="NormalWeb"/>
                        <w:spacing w:before="0" w:beforeAutospacing="0" w:after="0" w:afterAutospacing="0"/>
                        <w:jc w:val="center"/>
                        <w:rPr>
                          <w:sz w:val="32"/>
                          <w:szCs w:val="32"/>
                        </w:rPr>
                      </w:pPr>
                      <w:r>
                        <w:rPr>
                          <w:sz w:val="32"/>
                          <w:szCs w:val="32"/>
                        </w:rPr>
                        <w:t>Compte-rendu</w:t>
                      </w:r>
                    </w:p>
                    <w:p w:rsidR="004C7105" w:rsidRDefault="004C7105" w:rsidP="004C7105">
                      <w:pPr>
                        <w:pStyle w:val="NormalWeb"/>
                        <w:spacing w:before="0" w:beforeAutospacing="0" w:after="0" w:afterAutospacing="0"/>
                        <w:jc w:val="center"/>
                        <w:rPr>
                          <w:sz w:val="32"/>
                          <w:szCs w:val="32"/>
                        </w:rPr>
                      </w:pPr>
                    </w:p>
                    <w:p w:rsidR="004C7105" w:rsidRDefault="004C7105" w:rsidP="004C7105">
                      <w:pPr>
                        <w:pStyle w:val="NormalWeb"/>
                        <w:spacing w:before="0" w:beforeAutospacing="0" w:after="0" w:afterAutospacing="0"/>
                        <w:jc w:val="center"/>
                        <w:rPr>
                          <w:sz w:val="32"/>
                          <w:szCs w:val="32"/>
                        </w:rPr>
                      </w:pPr>
                    </w:p>
                    <w:p w:rsidR="004C7105" w:rsidRPr="00861A7D" w:rsidRDefault="004C7105" w:rsidP="004C7105">
                      <w:pPr>
                        <w:pStyle w:val="NormalWeb"/>
                        <w:spacing w:before="0" w:beforeAutospacing="0" w:after="0" w:afterAutospacing="0"/>
                        <w:jc w:val="center"/>
                        <w:rPr>
                          <w:sz w:val="32"/>
                          <w:szCs w:val="32"/>
                        </w:rPr>
                      </w:pPr>
                    </w:p>
                  </w:txbxContent>
                </v:textbox>
              </v:shape>
            </w:pict>
          </mc:Fallback>
        </mc:AlternateContent>
      </w:r>
    </w:p>
    <w:p w:rsidR="004C7105" w:rsidRDefault="004C7105" w:rsidP="004C7105"/>
    <w:p w:rsidR="004C7105" w:rsidRDefault="004C7105" w:rsidP="004C7105"/>
    <w:p w:rsidR="004C7105" w:rsidRDefault="004C7105" w:rsidP="004C7105"/>
    <w:p w:rsidR="004C7105" w:rsidRDefault="004C7105" w:rsidP="004C7105">
      <w:pPr>
        <w:spacing w:line="280" w:lineRule="atLeast"/>
        <w:rPr>
          <w:rFonts w:ascii="Bookman Old Style" w:hAnsi="Bookman Old Style"/>
          <w:sz w:val="20"/>
          <w:szCs w:val="20"/>
        </w:rPr>
      </w:pPr>
    </w:p>
    <w:p w:rsidR="004C7105" w:rsidRDefault="004C7105" w:rsidP="004C7105">
      <w:pPr>
        <w:spacing w:line="280" w:lineRule="atLeast"/>
        <w:rPr>
          <w:rFonts w:ascii="Bookman Old Style" w:hAnsi="Bookman Old Style"/>
          <w:sz w:val="20"/>
          <w:szCs w:val="20"/>
        </w:rPr>
      </w:pPr>
    </w:p>
    <w:p w:rsidR="004C7105" w:rsidRDefault="004C7105" w:rsidP="004C7105">
      <w:pPr>
        <w:spacing w:line="280" w:lineRule="atLeast"/>
        <w:rPr>
          <w:rFonts w:ascii="Bookman Old Style" w:hAnsi="Bookman Old Style"/>
          <w:b/>
          <w:color w:val="0070C0"/>
          <w:sz w:val="20"/>
          <w:szCs w:val="20"/>
        </w:rPr>
      </w:pPr>
    </w:p>
    <w:p w:rsidR="00CE463B" w:rsidRDefault="00CE463B" w:rsidP="00D95C5F">
      <w:pPr>
        <w:ind w:left="567"/>
        <w:rPr>
          <w:rFonts w:ascii="Book Antiqua" w:hAnsi="Book Antiqua"/>
          <w:sz w:val="21"/>
          <w:szCs w:val="21"/>
        </w:rPr>
      </w:pPr>
    </w:p>
    <w:p w:rsidR="00CE463B" w:rsidRDefault="00CE463B" w:rsidP="00D95C5F">
      <w:pPr>
        <w:ind w:left="567"/>
        <w:rPr>
          <w:rFonts w:ascii="Book Antiqua" w:hAnsi="Book Antiqua"/>
          <w:sz w:val="21"/>
          <w:szCs w:val="21"/>
        </w:rPr>
      </w:pPr>
    </w:p>
    <w:p w:rsidR="00946382" w:rsidRDefault="00802726" w:rsidP="00946382">
      <w:pPr>
        <w:rPr>
          <w:rFonts w:ascii="Book Antiqua" w:hAnsi="Book Antiqua"/>
          <w:b/>
          <w:sz w:val="21"/>
          <w:szCs w:val="21"/>
        </w:rPr>
      </w:pPr>
      <w:r>
        <w:rPr>
          <w:rFonts w:ascii="Book Antiqua" w:hAnsi="Book Antiqua"/>
          <w:b/>
          <w:noProof/>
          <w:sz w:val="21"/>
          <w:szCs w:val="21"/>
        </w:rPr>
        <mc:AlternateContent>
          <mc:Choice Requires="wps">
            <w:drawing>
              <wp:anchor distT="0" distB="0" distL="114300" distR="114300" simplePos="0" relativeHeight="251660288" behindDoc="0" locked="0" layoutInCell="1" allowOverlap="1">
                <wp:simplePos x="0" y="0"/>
                <wp:positionH relativeFrom="column">
                  <wp:posOffset>140970</wp:posOffset>
                </wp:positionH>
                <wp:positionV relativeFrom="paragraph">
                  <wp:posOffset>76412</wp:posOffset>
                </wp:positionV>
                <wp:extent cx="2531533" cy="372533"/>
                <wp:effectExtent l="0" t="0" r="8890" b="8890"/>
                <wp:wrapNone/>
                <wp:docPr id="1" name="Zone de texte 1"/>
                <wp:cNvGraphicFramePr/>
                <a:graphic xmlns:a="http://schemas.openxmlformats.org/drawingml/2006/main">
                  <a:graphicData uri="http://schemas.microsoft.com/office/word/2010/wordprocessingShape">
                    <wps:wsp>
                      <wps:cNvSpPr txBox="1"/>
                      <wps:spPr>
                        <a:xfrm>
                          <a:off x="0" y="0"/>
                          <a:ext cx="2531533" cy="372533"/>
                        </a:xfrm>
                        <a:prstGeom prst="rect">
                          <a:avLst/>
                        </a:prstGeom>
                        <a:solidFill>
                          <a:schemeClr val="accent6">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802726" w:rsidRDefault="00802726" w:rsidP="00802726">
                            <w:pPr>
                              <w:rPr>
                                <w:rFonts w:ascii="Book Antiqua" w:hAnsi="Book Antiqua"/>
                                <w:b/>
                                <w:sz w:val="21"/>
                                <w:szCs w:val="21"/>
                              </w:rPr>
                            </w:pPr>
                            <w:r w:rsidRPr="00802726">
                              <w:rPr>
                                <w:rFonts w:ascii="Book Antiqua" w:hAnsi="Book Antiqua"/>
                                <w:b/>
                                <w:sz w:val="28"/>
                                <w:szCs w:val="28"/>
                              </w:rPr>
                              <w:sym w:font="Wingdings" w:char="F081"/>
                            </w:r>
                            <w:r w:rsidRPr="00802726">
                              <w:rPr>
                                <w:rFonts w:ascii="Book Antiqua" w:hAnsi="Book Antiqua"/>
                                <w:b/>
                                <w:sz w:val="21"/>
                                <w:szCs w:val="21"/>
                              </w:rPr>
                              <w:t xml:space="preserve"> Introduction par le Président</w:t>
                            </w:r>
                          </w:p>
                          <w:p w:rsidR="00802726" w:rsidRDefault="00802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 o:spid="_x0000_s1027" type="#_x0000_t202" style="position:absolute;margin-left:11.1pt;margin-top:6pt;width:199.35pt;height:29.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" fillcolor="#e2efd9 [665]" strokecolor="#4472c4 [3204]" strokeweight="1pt">
                <v:textbox>
                  <w:txbxContent>
                    <w:p w:rsidR="00802726" w:rsidRDefault="00802726" w:rsidP="00802726">
                      <w:pPr>
                        <w:rPr>
                          <w:rFonts w:ascii="Book Antiqua" w:hAnsi="Book Antiqua"/>
                          <w:b/>
                          <w:sz w:val="21"/>
                          <w:szCs w:val="21"/>
                        </w:rPr>
                      </w:pPr>
                      <w:r w:rsidRPr="00802726">
                        <w:rPr>
                          <w:rFonts w:ascii="Book Antiqua" w:hAnsi="Book Antiqua"/>
                          <w:b/>
                          <w:sz w:val="28"/>
                          <w:szCs w:val="28"/>
                        </w:rPr>
                        <w:sym w:font="Wingdings" w:char="F081"/>
                      </w:r>
                      <w:r w:rsidRPr="00802726">
                        <w:rPr>
                          <w:rFonts w:ascii="Book Antiqua" w:hAnsi="Book Antiqua"/>
                          <w:b/>
                          <w:sz w:val="21"/>
                          <w:szCs w:val="21"/>
                        </w:rPr>
                        <w:t xml:space="preserve"> Introduction par le Président</w:t>
                      </w:r>
                    </w:p>
                    <w:p w:rsidR="00802726" w:rsidRDefault="00802726"/>
                  </w:txbxContent>
                </v:textbox>
              </v:shape>
            </w:pict>
          </mc:Fallback>
        </mc:AlternateContent>
      </w:r>
    </w:p>
    <w:p w:rsidR="00802726" w:rsidRPr="00946382" w:rsidRDefault="00802726" w:rsidP="00946382">
      <w:pPr>
        <w:rPr>
          <w:rFonts w:ascii="Book Antiqua" w:hAnsi="Book Antiqua"/>
          <w:b/>
          <w:sz w:val="21"/>
          <w:szCs w:val="21"/>
        </w:rPr>
      </w:pPr>
    </w:p>
    <w:p w:rsidR="00802726" w:rsidRDefault="00802726" w:rsidP="00D95C5F">
      <w:pPr>
        <w:ind w:left="567"/>
        <w:rPr>
          <w:rFonts w:ascii="Book Antiqua" w:hAnsi="Book Antiqua"/>
          <w:sz w:val="21"/>
          <w:szCs w:val="21"/>
        </w:rPr>
      </w:pPr>
    </w:p>
    <w:p w:rsidR="00802726" w:rsidRDefault="00802726" w:rsidP="00D95C5F">
      <w:pPr>
        <w:ind w:left="567"/>
        <w:rPr>
          <w:rFonts w:ascii="Book Antiqua" w:hAnsi="Book Antiqua"/>
          <w:sz w:val="21"/>
          <w:szCs w:val="21"/>
        </w:rPr>
      </w:pPr>
    </w:p>
    <w:p w:rsidR="00802726" w:rsidRDefault="00802726" w:rsidP="00D95C5F">
      <w:pPr>
        <w:ind w:left="567"/>
        <w:rPr>
          <w:rFonts w:ascii="Book Antiqua" w:hAnsi="Book Antiqua"/>
          <w:sz w:val="21"/>
          <w:szCs w:val="21"/>
        </w:rPr>
      </w:pPr>
    </w:p>
    <w:p w:rsidR="00FC7BFB" w:rsidRDefault="00FC7BFB" w:rsidP="00D95C5F">
      <w:pPr>
        <w:ind w:left="567"/>
        <w:rPr>
          <w:rFonts w:ascii="Book Antiqua" w:hAnsi="Book Antiqua"/>
          <w:sz w:val="21"/>
          <w:szCs w:val="21"/>
        </w:rPr>
      </w:pPr>
      <w:r>
        <w:rPr>
          <w:rFonts w:ascii="Book Antiqua" w:hAnsi="Book Antiqua"/>
          <w:sz w:val="21"/>
          <w:szCs w:val="21"/>
        </w:rPr>
        <w:t>15 présents à cette AG et 1</w:t>
      </w:r>
      <w:r w:rsidR="006F5DB3">
        <w:rPr>
          <w:rFonts w:ascii="Book Antiqua" w:hAnsi="Book Antiqua"/>
          <w:sz w:val="21"/>
          <w:szCs w:val="21"/>
        </w:rPr>
        <w:t>7</w:t>
      </w:r>
      <w:r>
        <w:rPr>
          <w:rFonts w:ascii="Book Antiqua" w:hAnsi="Book Antiqua"/>
          <w:sz w:val="21"/>
          <w:szCs w:val="21"/>
        </w:rPr>
        <w:t xml:space="preserve"> ‘’Pouvoirs’’ </w:t>
      </w:r>
    </w:p>
    <w:p w:rsidR="00FC7BFB" w:rsidRDefault="00FC7BFB" w:rsidP="00262B07">
      <w:pPr>
        <w:spacing w:after="120"/>
        <w:ind w:left="567"/>
        <w:rPr>
          <w:rFonts w:ascii="Book Antiqua" w:hAnsi="Book Antiqua"/>
          <w:sz w:val="21"/>
          <w:szCs w:val="21"/>
        </w:rPr>
      </w:pPr>
      <w:r>
        <w:rPr>
          <w:rFonts w:ascii="Book Antiqua" w:hAnsi="Book Antiqua"/>
          <w:sz w:val="21"/>
          <w:szCs w:val="21"/>
        </w:rPr>
        <w:t xml:space="preserve">270 adhérents au moment de notre intervention sur la Place </w:t>
      </w:r>
      <w:proofErr w:type="spellStart"/>
      <w:r>
        <w:rPr>
          <w:rFonts w:ascii="Book Antiqua" w:hAnsi="Book Antiqua"/>
          <w:sz w:val="21"/>
          <w:szCs w:val="21"/>
        </w:rPr>
        <w:t>Marland</w:t>
      </w:r>
      <w:proofErr w:type="spellEnd"/>
      <w:r>
        <w:rPr>
          <w:rFonts w:ascii="Book Antiqua" w:hAnsi="Book Antiqua"/>
          <w:sz w:val="21"/>
          <w:szCs w:val="21"/>
        </w:rPr>
        <w:t> !</w:t>
      </w:r>
    </w:p>
    <w:p w:rsidR="00FC7BFB" w:rsidRDefault="00FC7BFB" w:rsidP="00262B07">
      <w:pPr>
        <w:spacing w:after="120"/>
        <w:ind w:left="567"/>
        <w:rPr>
          <w:rFonts w:ascii="Book Antiqua" w:hAnsi="Book Antiqua"/>
          <w:sz w:val="21"/>
          <w:szCs w:val="21"/>
        </w:rPr>
      </w:pPr>
      <w:r>
        <w:rPr>
          <w:rFonts w:ascii="Book Antiqua" w:hAnsi="Book Antiqua"/>
          <w:sz w:val="21"/>
          <w:szCs w:val="21"/>
        </w:rPr>
        <w:t>Vous</w:t>
      </w:r>
      <w:r w:rsidR="007A2A5C">
        <w:rPr>
          <w:rFonts w:ascii="Book Antiqua" w:hAnsi="Book Antiqua"/>
          <w:sz w:val="21"/>
          <w:szCs w:val="21"/>
        </w:rPr>
        <w:t>, vous</w:t>
      </w:r>
      <w:r>
        <w:rPr>
          <w:rFonts w:ascii="Book Antiqua" w:hAnsi="Book Antiqua"/>
          <w:sz w:val="21"/>
          <w:szCs w:val="21"/>
        </w:rPr>
        <w:t xml:space="preserve"> êtes les fidèles des fidèles !</w:t>
      </w:r>
    </w:p>
    <w:p w:rsidR="00FC7BFB" w:rsidRDefault="00FC7BFB" w:rsidP="00D95C5F">
      <w:pPr>
        <w:ind w:left="567"/>
        <w:rPr>
          <w:rFonts w:ascii="Book Antiqua" w:hAnsi="Book Antiqua"/>
          <w:sz w:val="21"/>
          <w:szCs w:val="21"/>
        </w:rPr>
      </w:pPr>
      <w:r>
        <w:rPr>
          <w:rFonts w:ascii="Book Antiqua" w:hAnsi="Book Antiqua"/>
          <w:sz w:val="21"/>
          <w:szCs w:val="21"/>
        </w:rPr>
        <w:t>Notre association a continué son activité en 2025 parce qu’elle répond à un besoin. Voici ce que m’adresse une jeune maman par mail ce matin :</w:t>
      </w:r>
    </w:p>
    <w:p w:rsidR="00FC7BFB" w:rsidRPr="00FC7BFB" w:rsidRDefault="00FC7BFB" w:rsidP="00D95C5F">
      <w:pPr>
        <w:ind w:left="1134"/>
        <w:rPr>
          <w:rFonts w:ascii="Book Antiqua" w:hAnsi="Book Antiqua"/>
          <w:i/>
          <w:sz w:val="21"/>
          <w:szCs w:val="21"/>
        </w:rPr>
      </w:pPr>
      <w:r w:rsidRPr="00FC7BFB">
        <w:rPr>
          <w:rFonts w:ascii="Book Antiqua" w:hAnsi="Book Antiqua"/>
          <w:i/>
          <w:sz w:val="21"/>
          <w:szCs w:val="21"/>
        </w:rPr>
        <w:t>« Nous ne pourrons pas être présents à l’AG aujourd’hui</w:t>
      </w:r>
    </w:p>
    <w:p w:rsidR="00FC7BFB" w:rsidRPr="00FC7BFB" w:rsidRDefault="00FC7BFB" w:rsidP="00D95C5F">
      <w:pPr>
        <w:ind w:left="1134"/>
        <w:rPr>
          <w:rFonts w:ascii="Book Antiqua" w:hAnsi="Book Antiqua"/>
          <w:i/>
          <w:sz w:val="21"/>
          <w:szCs w:val="21"/>
        </w:rPr>
      </w:pPr>
      <w:r w:rsidRPr="00FC7BFB">
        <w:rPr>
          <w:rFonts w:ascii="Book Antiqua" w:hAnsi="Book Antiqua"/>
          <w:i/>
          <w:sz w:val="21"/>
          <w:szCs w:val="21"/>
        </w:rPr>
        <w:t>Mes parents, adhérents, m’ont transmis la convocation</w:t>
      </w:r>
    </w:p>
    <w:p w:rsidR="00FC7BFB" w:rsidRPr="00FC7BFB" w:rsidRDefault="00FC7BFB" w:rsidP="00D95C5F">
      <w:pPr>
        <w:ind w:left="1134"/>
        <w:rPr>
          <w:rFonts w:ascii="Book Antiqua" w:hAnsi="Book Antiqua"/>
          <w:i/>
          <w:sz w:val="21"/>
          <w:szCs w:val="21"/>
        </w:rPr>
      </w:pPr>
      <w:r w:rsidRPr="00FC7BFB">
        <w:rPr>
          <w:rFonts w:ascii="Book Antiqua" w:hAnsi="Book Antiqua"/>
          <w:i/>
          <w:sz w:val="21"/>
          <w:szCs w:val="21"/>
        </w:rPr>
        <w:t>Nous avons l’intention d’adhérer à l’UAASP</w:t>
      </w:r>
    </w:p>
    <w:p w:rsidR="00FC7BFB" w:rsidRPr="00FC7BFB" w:rsidRDefault="00FC7BFB" w:rsidP="00D95C5F">
      <w:pPr>
        <w:ind w:left="1134"/>
        <w:rPr>
          <w:rFonts w:ascii="Book Antiqua" w:hAnsi="Book Antiqua"/>
          <w:i/>
          <w:sz w:val="21"/>
          <w:szCs w:val="21"/>
        </w:rPr>
      </w:pPr>
      <w:r w:rsidRPr="00FC7BFB">
        <w:rPr>
          <w:rFonts w:ascii="Book Antiqua" w:hAnsi="Book Antiqua"/>
          <w:i/>
          <w:sz w:val="21"/>
          <w:szCs w:val="21"/>
        </w:rPr>
        <w:t>Je vous remercie pour l’attention que vous avez apportée à mes mails en 2025</w:t>
      </w:r>
    </w:p>
    <w:p w:rsidR="00FC7BFB" w:rsidRPr="00FC7BFB" w:rsidRDefault="00FC7BFB" w:rsidP="00D95C5F">
      <w:pPr>
        <w:ind w:left="1134"/>
        <w:rPr>
          <w:rFonts w:ascii="Book Antiqua" w:hAnsi="Book Antiqua"/>
          <w:i/>
          <w:sz w:val="21"/>
          <w:szCs w:val="21"/>
        </w:rPr>
      </w:pPr>
      <w:r w:rsidRPr="00FC7BFB">
        <w:rPr>
          <w:rFonts w:ascii="Book Antiqua" w:hAnsi="Book Antiqua"/>
          <w:i/>
          <w:sz w:val="21"/>
          <w:szCs w:val="21"/>
        </w:rPr>
        <w:t>Les sujets concernés restent d’actualité puisque la municipalité n’a rien engagé</w:t>
      </w:r>
    </w:p>
    <w:p w:rsidR="00FC7BFB" w:rsidRPr="00FC7BFB" w:rsidRDefault="00FC7BFB" w:rsidP="00D95C5F">
      <w:pPr>
        <w:ind w:left="1134"/>
        <w:rPr>
          <w:rFonts w:ascii="Book Antiqua" w:hAnsi="Book Antiqua"/>
          <w:i/>
          <w:sz w:val="21"/>
          <w:szCs w:val="21"/>
        </w:rPr>
      </w:pPr>
      <w:r w:rsidRPr="00FC7BFB">
        <w:rPr>
          <w:rFonts w:ascii="Book Antiqua" w:hAnsi="Book Antiqua"/>
          <w:i/>
          <w:sz w:val="21"/>
          <w:szCs w:val="21"/>
        </w:rPr>
        <w:t>… »</w:t>
      </w:r>
    </w:p>
    <w:p w:rsidR="007A2A5C" w:rsidRDefault="00FC7BFB" w:rsidP="00D95C5F">
      <w:pPr>
        <w:ind w:left="567"/>
        <w:rPr>
          <w:rFonts w:ascii="Book Antiqua" w:hAnsi="Book Antiqua"/>
          <w:sz w:val="21"/>
          <w:szCs w:val="21"/>
        </w:rPr>
      </w:pPr>
      <w:r>
        <w:rPr>
          <w:rFonts w:ascii="Book Antiqua" w:hAnsi="Book Antiqua"/>
          <w:sz w:val="21"/>
          <w:szCs w:val="21"/>
        </w:rPr>
        <w:t xml:space="preserve">Mais </w:t>
      </w:r>
      <w:r w:rsidR="007A2A5C">
        <w:rPr>
          <w:rFonts w:ascii="Book Antiqua" w:hAnsi="Book Antiqua"/>
          <w:sz w:val="21"/>
          <w:szCs w:val="21"/>
        </w:rPr>
        <w:t>soyons conscients qu’</w:t>
      </w:r>
      <w:r>
        <w:rPr>
          <w:rFonts w:ascii="Book Antiqua" w:hAnsi="Book Antiqua"/>
          <w:sz w:val="21"/>
          <w:szCs w:val="21"/>
        </w:rPr>
        <w:t xml:space="preserve">une association positionnée comme la nôtre sur le ``bien public’’ ne peut apporter une contribution efficace que si elle est considérée </w:t>
      </w:r>
      <w:r w:rsidR="007A2A5C">
        <w:rPr>
          <w:rFonts w:ascii="Book Antiqua" w:hAnsi="Book Antiqua"/>
          <w:sz w:val="21"/>
          <w:szCs w:val="21"/>
        </w:rPr>
        <w:t xml:space="preserve">par une municipalité </w:t>
      </w:r>
      <w:r>
        <w:rPr>
          <w:rFonts w:ascii="Book Antiqua" w:hAnsi="Book Antiqua"/>
          <w:sz w:val="21"/>
          <w:szCs w:val="21"/>
        </w:rPr>
        <w:t xml:space="preserve">comme un organisme </w:t>
      </w:r>
      <w:r w:rsidR="007A2A5C">
        <w:rPr>
          <w:rFonts w:ascii="Book Antiqua" w:hAnsi="Book Antiqua"/>
          <w:sz w:val="21"/>
          <w:szCs w:val="21"/>
        </w:rPr>
        <w:t xml:space="preserve">à même de coopérer et d’apporter compétences complémentaires et capacités de </w:t>
      </w:r>
      <w:r w:rsidR="00946382">
        <w:rPr>
          <w:rFonts w:ascii="Book Antiqua" w:hAnsi="Book Antiqua"/>
          <w:sz w:val="21"/>
          <w:szCs w:val="21"/>
        </w:rPr>
        <w:t xml:space="preserve">faire, </w:t>
      </w:r>
      <w:r w:rsidR="00262B07">
        <w:rPr>
          <w:rFonts w:ascii="Book Antiqua" w:hAnsi="Book Antiqua"/>
          <w:sz w:val="21"/>
          <w:szCs w:val="21"/>
        </w:rPr>
        <w:t xml:space="preserve">et </w:t>
      </w:r>
      <w:r w:rsidR="00946382">
        <w:rPr>
          <w:rFonts w:ascii="Book Antiqua" w:hAnsi="Book Antiqua"/>
          <w:sz w:val="21"/>
          <w:szCs w:val="21"/>
        </w:rPr>
        <w:t>de mettre en application</w:t>
      </w:r>
      <w:r w:rsidR="007A2A5C">
        <w:rPr>
          <w:rFonts w:ascii="Book Antiqua" w:hAnsi="Book Antiqua"/>
          <w:sz w:val="21"/>
          <w:szCs w:val="21"/>
        </w:rPr>
        <w:t xml:space="preserve"> … </w:t>
      </w:r>
    </w:p>
    <w:p w:rsidR="007A2A5C" w:rsidRDefault="007A2A5C" w:rsidP="00D95C5F">
      <w:pPr>
        <w:ind w:left="567"/>
        <w:rPr>
          <w:rFonts w:ascii="Book Antiqua" w:hAnsi="Book Antiqua"/>
          <w:sz w:val="21"/>
          <w:szCs w:val="21"/>
        </w:rPr>
      </w:pPr>
    </w:p>
    <w:p w:rsidR="00FC7BFB" w:rsidRDefault="007A2A5C" w:rsidP="00D95C5F">
      <w:pPr>
        <w:ind w:left="567"/>
        <w:rPr>
          <w:rFonts w:ascii="Book Antiqua" w:hAnsi="Book Antiqua"/>
          <w:sz w:val="21"/>
          <w:szCs w:val="21"/>
        </w:rPr>
      </w:pPr>
      <w:r>
        <w:rPr>
          <w:rFonts w:ascii="Book Antiqua" w:hAnsi="Book Antiqua"/>
          <w:sz w:val="21"/>
          <w:szCs w:val="21"/>
        </w:rPr>
        <w:t>Dans notre cas, je prends un exemple concret parmi bien d’autres de cette relation avec la municipalité</w:t>
      </w:r>
      <w:r w:rsidR="00710DAE">
        <w:rPr>
          <w:rFonts w:ascii="Book Antiqua" w:hAnsi="Book Antiqua"/>
          <w:sz w:val="21"/>
          <w:szCs w:val="21"/>
        </w:rPr>
        <w:t>, exemple</w:t>
      </w:r>
      <w:r>
        <w:rPr>
          <w:rFonts w:ascii="Book Antiqua" w:hAnsi="Book Antiqua"/>
          <w:sz w:val="21"/>
          <w:szCs w:val="21"/>
        </w:rPr>
        <w:t xml:space="preserve"> qui parle de lui-même</w:t>
      </w:r>
      <w:r w:rsidR="00710DAE">
        <w:rPr>
          <w:rFonts w:ascii="Book Antiqua" w:hAnsi="Book Antiqua"/>
          <w:sz w:val="21"/>
          <w:szCs w:val="21"/>
        </w:rPr>
        <w:t> :</w:t>
      </w:r>
    </w:p>
    <w:p w:rsidR="007A2A5C" w:rsidRDefault="007A2A5C" w:rsidP="00D95C5F">
      <w:pPr>
        <w:ind w:left="567"/>
        <w:rPr>
          <w:rFonts w:ascii="Book Antiqua" w:hAnsi="Book Antiqua"/>
          <w:sz w:val="21"/>
          <w:szCs w:val="21"/>
        </w:rPr>
      </w:pPr>
    </w:p>
    <w:p w:rsidR="007A2A5C" w:rsidRDefault="007A2A5C" w:rsidP="00D95C5F">
      <w:pPr>
        <w:ind w:left="567"/>
        <w:rPr>
          <w:rFonts w:ascii="Book Antiqua" w:hAnsi="Book Antiqua"/>
          <w:sz w:val="21"/>
          <w:szCs w:val="21"/>
        </w:rPr>
      </w:pPr>
      <w:r>
        <w:rPr>
          <w:rFonts w:ascii="Book Antiqua" w:hAnsi="Book Antiqua"/>
          <w:sz w:val="21"/>
          <w:szCs w:val="21"/>
        </w:rPr>
        <w:t>En janvier 2025, recrudescence forte des cambriolages à St Pair</w:t>
      </w:r>
    </w:p>
    <w:p w:rsidR="00710DAE" w:rsidRDefault="00710DAE">
      <w:pPr>
        <w:rPr>
          <w:rFonts w:ascii="Book Antiqua" w:hAnsi="Book Antiqua"/>
          <w:sz w:val="21"/>
          <w:szCs w:val="21"/>
        </w:rPr>
      </w:pPr>
    </w:p>
    <w:p w:rsidR="007A2A5C" w:rsidRPr="00C75331" w:rsidRDefault="007A2A5C" w:rsidP="00D95C5F">
      <w:pPr>
        <w:pStyle w:val="Paragraphedeliste"/>
        <w:numPr>
          <w:ilvl w:val="0"/>
          <w:numId w:val="1"/>
        </w:numPr>
        <w:ind w:left="993"/>
        <w:rPr>
          <w:rFonts w:ascii="Book Antiqua" w:hAnsi="Book Antiqua"/>
          <w:sz w:val="21"/>
          <w:szCs w:val="21"/>
        </w:rPr>
      </w:pPr>
      <w:r w:rsidRPr="00C75331">
        <w:rPr>
          <w:rFonts w:ascii="Book Antiqua" w:hAnsi="Book Antiqua"/>
          <w:sz w:val="21"/>
          <w:szCs w:val="21"/>
        </w:rPr>
        <w:t>Nous adressons une lettre à notre Maire pour lui proposer de nous inclure dans un petit groupe-projet que la Mairie pourrait mettre sur pied dont le but serait de définir un plan et des moyens pour juguler ce fléau et aussi pour en faciliter la mise en œuvre</w:t>
      </w:r>
    </w:p>
    <w:p w:rsidR="007A2A5C" w:rsidRDefault="00C75331" w:rsidP="00D95C5F">
      <w:pPr>
        <w:ind w:left="993"/>
        <w:rPr>
          <w:rFonts w:ascii="Book Antiqua" w:hAnsi="Book Antiqua"/>
          <w:sz w:val="21"/>
          <w:szCs w:val="21"/>
        </w:rPr>
      </w:pPr>
      <w:r>
        <w:rPr>
          <w:rFonts w:ascii="Book Antiqua" w:hAnsi="Book Antiqua"/>
          <w:sz w:val="21"/>
          <w:szCs w:val="21"/>
        </w:rPr>
        <w:t>En réponse – par le DGS –</w:t>
      </w:r>
      <w:r w:rsidR="00710DAE">
        <w:rPr>
          <w:rFonts w:ascii="Book Antiqua" w:hAnsi="Book Antiqua"/>
          <w:sz w:val="21"/>
          <w:szCs w:val="21"/>
        </w:rPr>
        <w:t> :</w:t>
      </w:r>
      <w:r>
        <w:rPr>
          <w:rFonts w:ascii="Book Antiqua" w:hAnsi="Book Antiqua"/>
          <w:sz w:val="21"/>
          <w:szCs w:val="21"/>
        </w:rPr>
        <w:t xml:space="preserve"> bonne réception de notre courrier </w:t>
      </w:r>
    </w:p>
    <w:p w:rsidR="00C75331" w:rsidRDefault="00C75331" w:rsidP="00D95C5F">
      <w:pPr>
        <w:ind w:left="993"/>
        <w:rPr>
          <w:rFonts w:ascii="Book Antiqua" w:hAnsi="Book Antiqua"/>
          <w:sz w:val="21"/>
          <w:szCs w:val="21"/>
        </w:rPr>
      </w:pPr>
    </w:p>
    <w:p w:rsidR="00FC7BFB" w:rsidRDefault="00C75331" w:rsidP="00D95C5F">
      <w:pPr>
        <w:pStyle w:val="Paragraphedeliste"/>
        <w:numPr>
          <w:ilvl w:val="0"/>
          <w:numId w:val="1"/>
        </w:numPr>
        <w:ind w:left="993"/>
        <w:rPr>
          <w:rFonts w:ascii="Book Antiqua" w:hAnsi="Book Antiqua"/>
          <w:sz w:val="21"/>
          <w:szCs w:val="21"/>
        </w:rPr>
      </w:pPr>
      <w:r w:rsidRPr="00C75331">
        <w:rPr>
          <w:rFonts w:ascii="Book Antiqua" w:hAnsi="Book Antiqua"/>
          <w:sz w:val="21"/>
          <w:szCs w:val="21"/>
        </w:rPr>
        <w:t>Nous menons une première investigation auprès de municipalités ayant agi en la matière</w:t>
      </w:r>
      <w:r>
        <w:rPr>
          <w:rFonts w:ascii="Book Antiqua" w:hAnsi="Book Antiqua"/>
          <w:sz w:val="21"/>
          <w:szCs w:val="21"/>
        </w:rPr>
        <w:t xml:space="preserve"> </w:t>
      </w:r>
    </w:p>
    <w:p w:rsidR="00C75331" w:rsidRDefault="00C75331" w:rsidP="00D95C5F">
      <w:pPr>
        <w:pStyle w:val="Paragraphedeliste"/>
        <w:ind w:left="993"/>
        <w:rPr>
          <w:rFonts w:ascii="Book Antiqua" w:hAnsi="Book Antiqua"/>
          <w:sz w:val="21"/>
          <w:szCs w:val="21"/>
        </w:rPr>
      </w:pPr>
      <w:r>
        <w:rPr>
          <w:rFonts w:ascii="Book Antiqua" w:hAnsi="Book Antiqua"/>
          <w:sz w:val="21"/>
          <w:szCs w:val="21"/>
        </w:rPr>
        <w:t>En synthèse :</w:t>
      </w:r>
    </w:p>
    <w:p w:rsidR="00C75331" w:rsidRDefault="00C75331" w:rsidP="00710DAE">
      <w:pPr>
        <w:pStyle w:val="Paragraphedeliste"/>
        <w:numPr>
          <w:ilvl w:val="0"/>
          <w:numId w:val="2"/>
        </w:numPr>
        <w:rPr>
          <w:rFonts w:ascii="Book Antiqua" w:hAnsi="Book Antiqua"/>
          <w:sz w:val="21"/>
          <w:szCs w:val="21"/>
        </w:rPr>
      </w:pPr>
      <w:r>
        <w:rPr>
          <w:rFonts w:ascii="Book Antiqua" w:hAnsi="Book Antiqua"/>
          <w:sz w:val="21"/>
          <w:szCs w:val="21"/>
        </w:rPr>
        <w:t xml:space="preserve">La seule municipalité dans la Manche, La HAYE, ayant adhéré à « voisins vigilants et solidaires » nous a adressé une lettre (après plusieurs demandes de notre part) très instructive relatant </w:t>
      </w:r>
      <w:r w:rsidR="00710DAE">
        <w:rPr>
          <w:rFonts w:ascii="Book Antiqua" w:hAnsi="Book Antiqua"/>
          <w:sz w:val="21"/>
          <w:szCs w:val="21"/>
        </w:rPr>
        <w:t>1/</w:t>
      </w:r>
      <w:r>
        <w:rPr>
          <w:rFonts w:ascii="Book Antiqua" w:hAnsi="Book Antiqua"/>
          <w:sz w:val="21"/>
          <w:szCs w:val="21"/>
        </w:rPr>
        <w:t>l’expérience faite avec VVS</w:t>
      </w:r>
      <w:r w:rsidR="00083D5E">
        <w:rPr>
          <w:rFonts w:ascii="Book Antiqua" w:hAnsi="Book Antiqua"/>
          <w:sz w:val="21"/>
          <w:szCs w:val="21"/>
        </w:rPr>
        <w:t xml:space="preserve">, </w:t>
      </w:r>
      <w:r w:rsidR="00710DAE">
        <w:rPr>
          <w:rFonts w:ascii="Book Antiqua" w:hAnsi="Book Antiqua"/>
          <w:sz w:val="21"/>
          <w:szCs w:val="21"/>
        </w:rPr>
        <w:t>2/</w:t>
      </w:r>
      <w:r w:rsidR="00083D5E">
        <w:rPr>
          <w:rFonts w:ascii="Book Antiqua" w:hAnsi="Book Antiqua"/>
          <w:sz w:val="21"/>
          <w:szCs w:val="21"/>
        </w:rPr>
        <w:t>leur décision d’arrêter le contrat avec V</w:t>
      </w:r>
      <w:r w:rsidR="00802648">
        <w:rPr>
          <w:rFonts w:ascii="Book Antiqua" w:hAnsi="Book Antiqua"/>
          <w:sz w:val="21"/>
          <w:szCs w:val="21"/>
        </w:rPr>
        <w:t>V</w:t>
      </w:r>
      <w:r w:rsidR="00083D5E">
        <w:rPr>
          <w:rFonts w:ascii="Book Antiqua" w:hAnsi="Book Antiqua"/>
          <w:sz w:val="21"/>
          <w:szCs w:val="21"/>
        </w:rPr>
        <w:t xml:space="preserve">S, </w:t>
      </w:r>
      <w:r w:rsidR="00710DAE">
        <w:rPr>
          <w:rFonts w:ascii="Book Antiqua" w:hAnsi="Book Antiqua"/>
          <w:sz w:val="21"/>
          <w:szCs w:val="21"/>
        </w:rPr>
        <w:t>3/</w:t>
      </w:r>
      <w:r w:rsidR="00083D5E">
        <w:rPr>
          <w:rFonts w:ascii="Book Antiqua" w:hAnsi="Book Antiqua"/>
          <w:sz w:val="21"/>
          <w:szCs w:val="21"/>
        </w:rPr>
        <w:t>les enseignements tirés pour demain</w:t>
      </w:r>
    </w:p>
    <w:p w:rsidR="006F5DB3" w:rsidRDefault="006F5DB3" w:rsidP="006F5DB3">
      <w:pPr>
        <w:rPr>
          <w:rFonts w:ascii="Book Antiqua" w:hAnsi="Book Antiqua"/>
          <w:sz w:val="21"/>
          <w:szCs w:val="21"/>
        </w:rPr>
      </w:pPr>
    </w:p>
    <w:p w:rsidR="006F5DB3" w:rsidRDefault="006F5DB3" w:rsidP="006F5DB3">
      <w:pPr>
        <w:rPr>
          <w:rFonts w:ascii="Book Antiqua" w:hAnsi="Book Antiqua"/>
          <w:sz w:val="21"/>
          <w:szCs w:val="21"/>
        </w:rPr>
      </w:pPr>
    </w:p>
    <w:p w:rsidR="006F5DB3" w:rsidRPr="006F5DB3" w:rsidRDefault="006F5DB3" w:rsidP="006F5DB3">
      <w:pPr>
        <w:rPr>
          <w:rFonts w:ascii="Book Antiqua" w:hAnsi="Book Antiqua"/>
          <w:sz w:val="21"/>
          <w:szCs w:val="21"/>
        </w:rPr>
      </w:pPr>
    </w:p>
    <w:p w:rsidR="00083D5E" w:rsidRDefault="00083D5E" w:rsidP="00710DAE">
      <w:pPr>
        <w:pStyle w:val="Paragraphedeliste"/>
        <w:numPr>
          <w:ilvl w:val="0"/>
          <w:numId w:val="2"/>
        </w:numPr>
        <w:rPr>
          <w:rFonts w:ascii="Book Antiqua" w:hAnsi="Book Antiqua"/>
          <w:sz w:val="21"/>
          <w:szCs w:val="21"/>
        </w:rPr>
      </w:pPr>
      <w:r>
        <w:rPr>
          <w:rFonts w:ascii="Book Antiqua" w:hAnsi="Book Antiqua"/>
          <w:sz w:val="21"/>
          <w:szCs w:val="21"/>
        </w:rPr>
        <w:t xml:space="preserve">Une autre municipalité nous a relaté l’assistance apportée par une Gendarme spécialisée dans la lutte contre ce fléau, assistance qui a abouti à </w:t>
      </w:r>
      <w:r w:rsidR="00972342">
        <w:rPr>
          <w:rFonts w:ascii="Book Antiqua" w:hAnsi="Book Antiqua"/>
          <w:sz w:val="21"/>
          <w:szCs w:val="21"/>
        </w:rPr>
        <w:t xml:space="preserve">un plan d’action et à la mise en place de moyens </w:t>
      </w:r>
    </w:p>
    <w:p w:rsidR="00972342" w:rsidRDefault="00972342" w:rsidP="00C75331">
      <w:pPr>
        <w:pStyle w:val="Paragraphedeliste"/>
        <w:rPr>
          <w:rFonts w:ascii="Book Antiqua" w:hAnsi="Book Antiqua"/>
          <w:sz w:val="21"/>
          <w:szCs w:val="21"/>
        </w:rPr>
      </w:pPr>
    </w:p>
    <w:p w:rsidR="00972342" w:rsidRDefault="00972342" w:rsidP="00D95C5F">
      <w:pPr>
        <w:pStyle w:val="Paragraphedeliste"/>
        <w:numPr>
          <w:ilvl w:val="0"/>
          <w:numId w:val="1"/>
        </w:numPr>
        <w:ind w:left="993"/>
        <w:rPr>
          <w:rFonts w:ascii="Book Antiqua" w:hAnsi="Book Antiqua"/>
          <w:sz w:val="21"/>
          <w:szCs w:val="21"/>
        </w:rPr>
      </w:pPr>
      <w:r>
        <w:rPr>
          <w:rFonts w:ascii="Book Antiqua" w:hAnsi="Book Antiqua"/>
          <w:sz w:val="21"/>
          <w:szCs w:val="21"/>
        </w:rPr>
        <w:t>A nouveau une recrudescence de cambriolages</w:t>
      </w:r>
    </w:p>
    <w:p w:rsidR="00972342" w:rsidRDefault="00972342" w:rsidP="00D95C5F">
      <w:pPr>
        <w:pStyle w:val="Paragraphedeliste"/>
        <w:ind w:left="993"/>
        <w:rPr>
          <w:rFonts w:ascii="Book Antiqua" w:hAnsi="Book Antiqua"/>
          <w:sz w:val="21"/>
          <w:szCs w:val="21"/>
        </w:rPr>
      </w:pPr>
      <w:r>
        <w:rPr>
          <w:rFonts w:ascii="Book Antiqua" w:hAnsi="Book Antiqua"/>
          <w:sz w:val="21"/>
          <w:szCs w:val="21"/>
        </w:rPr>
        <w:t>Nous revenons auprès de la Maire et le D</w:t>
      </w:r>
      <w:r w:rsidR="008A64D0">
        <w:rPr>
          <w:rFonts w:ascii="Book Antiqua" w:hAnsi="Book Antiqua"/>
          <w:sz w:val="21"/>
          <w:szCs w:val="21"/>
        </w:rPr>
        <w:t>G</w:t>
      </w:r>
      <w:r>
        <w:rPr>
          <w:rFonts w:ascii="Book Antiqua" w:hAnsi="Book Antiqua"/>
          <w:sz w:val="21"/>
          <w:szCs w:val="21"/>
        </w:rPr>
        <w:t>S nous adresse une réponse bien sympathique. Nous comprenons que la municipalité travaille sur ce sujet</w:t>
      </w:r>
    </w:p>
    <w:p w:rsidR="00972342" w:rsidRPr="00972342" w:rsidRDefault="00972342" w:rsidP="00D95C5F">
      <w:pPr>
        <w:pStyle w:val="Paragraphedeliste"/>
        <w:ind w:left="993"/>
        <w:rPr>
          <w:rFonts w:ascii="Book Antiqua" w:hAnsi="Book Antiqua"/>
          <w:sz w:val="21"/>
          <w:szCs w:val="21"/>
        </w:rPr>
      </w:pPr>
      <w:r>
        <w:rPr>
          <w:rFonts w:ascii="Book Antiqua" w:hAnsi="Book Antiqua"/>
          <w:sz w:val="21"/>
          <w:szCs w:val="21"/>
        </w:rPr>
        <w:t xml:space="preserve">De notre côté, nous </w:t>
      </w:r>
      <w:r w:rsidR="00710DAE">
        <w:rPr>
          <w:rFonts w:ascii="Book Antiqua" w:hAnsi="Book Antiqua"/>
          <w:sz w:val="21"/>
          <w:szCs w:val="21"/>
        </w:rPr>
        <w:t xml:space="preserve">décidons d’attendre pour explorer plus à fond … </w:t>
      </w:r>
      <w:r w:rsidR="008A64D0">
        <w:rPr>
          <w:rFonts w:ascii="Book Antiqua" w:hAnsi="Book Antiqua"/>
          <w:sz w:val="21"/>
          <w:szCs w:val="21"/>
        </w:rPr>
        <w:t>faisant le choix de</w:t>
      </w:r>
      <w:r w:rsidR="00710DAE">
        <w:rPr>
          <w:rFonts w:ascii="Book Antiqua" w:hAnsi="Book Antiqua"/>
          <w:sz w:val="21"/>
          <w:szCs w:val="21"/>
        </w:rPr>
        <w:t xml:space="preserve"> ne n</w:t>
      </w:r>
      <w:r>
        <w:rPr>
          <w:rFonts w:ascii="Book Antiqua" w:hAnsi="Book Antiqua"/>
          <w:sz w:val="21"/>
          <w:szCs w:val="21"/>
        </w:rPr>
        <w:t xml:space="preserve">ous retrousser les manches </w:t>
      </w:r>
      <w:r w:rsidR="00710DAE">
        <w:rPr>
          <w:rFonts w:ascii="Book Antiqua" w:hAnsi="Book Antiqua"/>
          <w:sz w:val="21"/>
          <w:szCs w:val="21"/>
        </w:rPr>
        <w:t>qu’</w:t>
      </w:r>
      <w:r>
        <w:rPr>
          <w:rFonts w:ascii="Book Antiqua" w:hAnsi="Book Antiqua"/>
          <w:sz w:val="21"/>
          <w:szCs w:val="21"/>
        </w:rPr>
        <w:t xml:space="preserve">en coopération avec la municipalité </w:t>
      </w:r>
      <w:r w:rsidR="00710DAE">
        <w:rPr>
          <w:rFonts w:ascii="Book Antiqua" w:hAnsi="Book Antiqua"/>
          <w:sz w:val="21"/>
          <w:szCs w:val="21"/>
        </w:rPr>
        <w:t xml:space="preserve">et </w:t>
      </w:r>
      <w:r>
        <w:rPr>
          <w:rFonts w:ascii="Book Antiqua" w:hAnsi="Book Antiqua"/>
          <w:sz w:val="21"/>
          <w:szCs w:val="21"/>
        </w:rPr>
        <w:t>avec la certitude d’aboutir à m</w:t>
      </w:r>
      <w:r w:rsidR="00710DAE">
        <w:rPr>
          <w:rFonts w:ascii="Book Antiqua" w:hAnsi="Book Antiqua"/>
          <w:sz w:val="21"/>
          <w:szCs w:val="21"/>
        </w:rPr>
        <w:t>ettre en application des actions dans St Pair visant à juguler ce fléau.</w:t>
      </w:r>
    </w:p>
    <w:p w:rsidR="00972342" w:rsidRDefault="00972342" w:rsidP="00972342">
      <w:pPr>
        <w:pStyle w:val="Paragraphedeliste"/>
        <w:rPr>
          <w:rFonts w:ascii="Book Antiqua" w:hAnsi="Book Antiqua"/>
          <w:sz w:val="21"/>
          <w:szCs w:val="21"/>
        </w:rPr>
      </w:pPr>
    </w:p>
    <w:p w:rsidR="00972342" w:rsidRDefault="00710DAE" w:rsidP="00D95C5F">
      <w:pPr>
        <w:pStyle w:val="Paragraphedeliste"/>
        <w:numPr>
          <w:ilvl w:val="0"/>
          <w:numId w:val="1"/>
        </w:numPr>
        <w:ind w:left="993"/>
        <w:rPr>
          <w:rFonts w:ascii="Book Antiqua" w:hAnsi="Book Antiqua"/>
          <w:sz w:val="21"/>
          <w:szCs w:val="21"/>
        </w:rPr>
      </w:pPr>
      <w:r>
        <w:rPr>
          <w:rFonts w:ascii="Book Antiqua" w:hAnsi="Book Antiqua"/>
          <w:sz w:val="21"/>
          <w:szCs w:val="21"/>
        </w:rPr>
        <w:t>Fin d’année, nous apprenons par le biais de Facebook que la municipalité a opté pour « Voisins vigilants et solidaires »</w:t>
      </w:r>
    </w:p>
    <w:p w:rsidR="00972342" w:rsidRDefault="00972342" w:rsidP="00972342">
      <w:pPr>
        <w:pStyle w:val="Paragraphedeliste"/>
        <w:rPr>
          <w:rFonts w:ascii="Book Antiqua" w:hAnsi="Book Antiqua"/>
          <w:sz w:val="21"/>
          <w:szCs w:val="21"/>
        </w:rPr>
      </w:pPr>
    </w:p>
    <w:p w:rsidR="003E50E3" w:rsidRDefault="003E50E3" w:rsidP="003E50E3">
      <w:pPr>
        <w:pStyle w:val="Paragraphedeliste"/>
        <w:ind w:left="0"/>
        <w:rPr>
          <w:rFonts w:ascii="Book Antiqua" w:hAnsi="Book Antiqua"/>
          <w:sz w:val="21"/>
          <w:szCs w:val="21"/>
        </w:rPr>
      </w:pPr>
    </w:p>
    <w:p w:rsidR="003E50E3" w:rsidRDefault="003E50E3" w:rsidP="00D95C5F">
      <w:pPr>
        <w:pStyle w:val="Paragraphedeliste"/>
        <w:spacing w:after="120"/>
        <w:ind w:left="567"/>
        <w:contextualSpacing w:val="0"/>
        <w:rPr>
          <w:rFonts w:ascii="Book Antiqua" w:hAnsi="Book Antiqua"/>
          <w:sz w:val="21"/>
          <w:szCs w:val="21"/>
        </w:rPr>
      </w:pPr>
      <w:r>
        <w:rPr>
          <w:rFonts w:ascii="Book Antiqua" w:hAnsi="Book Antiqua"/>
          <w:sz w:val="21"/>
          <w:szCs w:val="21"/>
        </w:rPr>
        <w:t xml:space="preserve">En fait, comment arriver à être considérés par les élues/élus comme contributeurs efficaces dans les plans d’actions d’une municipalité au service des habitants ? </w:t>
      </w:r>
    </w:p>
    <w:p w:rsidR="003E50E3" w:rsidRDefault="003E50E3" w:rsidP="00761B1E">
      <w:pPr>
        <w:pStyle w:val="Paragraphedeliste"/>
        <w:ind w:left="851"/>
        <w:rPr>
          <w:rFonts w:ascii="Book Antiqua" w:hAnsi="Book Antiqua"/>
          <w:sz w:val="21"/>
          <w:szCs w:val="21"/>
        </w:rPr>
      </w:pPr>
      <w:r>
        <w:rPr>
          <w:rFonts w:ascii="Book Antiqua" w:hAnsi="Book Antiqua"/>
          <w:sz w:val="21"/>
          <w:szCs w:val="21"/>
        </w:rPr>
        <w:t>Nous nous sommes ouverts à d’autres associations pour réunir nos compétences et nos forces sur des sujets d’importance dans GTM comme par exemple, le projet de la 2X2 voies, le projet d’une zone de protection forte à Chausey.</w:t>
      </w:r>
    </w:p>
    <w:p w:rsidR="003E50E3" w:rsidRDefault="003E50E3" w:rsidP="00761B1E">
      <w:pPr>
        <w:pStyle w:val="Paragraphedeliste"/>
        <w:ind w:left="851"/>
        <w:rPr>
          <w:rFonts w:ascii="Book Antiqua" w:hAnsi="Book Antiqua"/>
          <w:sz w:val="21"/>
          <w:szCs w:val="21"/>
        </w:rPr>
      </w:pPr>
      <w:r>
        <w:rPr>
          <w:rFonts w:ascii="Book Antiqua" w:hAnsi="Book Antiqua"/>
          <w:sz w:val="21"/>
          <w:szCs w:val="21"/>
        </w:rPr>
        <w:t>Nous nous sommes dits qu’à plusieurs on devrait faire progresser cette relation aux élues/élus</w:t>
      </w:r>
    </w:p>
    <w:p w:rsidR="00F729CA" w:rsidRDefault="00F729CA" w:rsidP="00761B1E">
      <w:pPr>
        <w:pStyle w:val="Paragraphedeliste"/>
        <w:ind w:left="567"/>
        <w:rPr>
          <w:rFonts w:ascii="Book Antiqua" w:hAnsi="Book Antiqua"/>
          <w:sz w:val="21"/>
          <w:szCs w:val="21"/>
        </w:rPr>
      </w:pPr>
    </w:p>
    <w:p w:rsidR="00F729CA" w:rsidRDefault="00F729CA" w:rsidP="00761B1E">
      <w:pPr>
        <w:pStyle w:val="Paragraphedeliste"/>
        <w:ind w:left="567"/>
        <w:rPr>
          <w:rFonts w:ascii="Book Antiqua" w:hAnsi="Book Antiqua"/>
          <w:sz w:val="21"/>
          <w:szCs w:val="21"/>
        </w:rPr>
      </w:pPr>
      <w:r>
        <w:rPr>
          <w:rFonts w:ascii="Book Antiqua" w:hAnsi="Book Antiqua"/>
          <w:sz w:val="21"/>
          <w:szCs w:val="21"/>
        </w:rPr>
        <w:t xml:space="preserve">De cette expérience de coopération à 6 associations etc. jusqu’à 13 associations je vous livre ici 2 constats </w:t>
      </w:r>
      <w:r w:rsidR="00C30ECA">
        <w:rPr>
          <w:rFonts w:ascii="Book Antiqua" w:hAnsi="Book Antiqua"/>
          <w:sz w:val="21"/>
          <w:szCs w:val="21"/>
        </w:rPr>
        <w:t>que nous avons faits :</w:t>
      </w:r>
    </w:p>
    <w:p w:rsidR="00F729CA" w:rsidRDefault="00F729CA" w:rsidP="00761B1E">
      <w:pPr>
        <w:pStyle w:val="Paragraphedeliste"/>
        <w:ind w:left="567"/>
        <w:rPr>
          <w:rFonts w:ascii="Book Antiqua" w:hAnsi="Book Antiqua"/>
          <w:sz w:val="21"/>
          <w:szCs w:val="21"/>
        </w:rPr>
      </w:pPr>
    </w:p>
    <w:p w:rsidR="00F729CA" w:rsidRPr="00D95C5F" w:rsidRDefault="00F729CA" w:rsidP="00761B1E">
      <w:pPr>
        <w:pStyle w:val="Paragraphedeliste"/>
        <w:ind w:left="567"/>
        <w:rPr>
          <w:rFonts w:ascii="Book Antiqua" w:hAnsi="Book Antiqua"/>
          <w:b/>
          <w:color w:val="0070C0"/>
          <w:sz w:val="21"/>
          <w:szCs w:val="21"/>
        </w:rPr>
      </w:pPr>
      <w:proofErr w:type="gramStart"/>
      <w:r w:rsidRPr="00D95C5F">
        <w:rPr>
          <w:rFonts w:ascii="Book Antiqua" w:hAnsi="Book Antiqua"/>
          <w:b/>
          <w:color w:val="0070C0"/>
          <w:sz w:val="21"/>
          <w:szCs w:val="21"/>
        </w:rPr>
        <w:t>La 1</w:t>
      </w:r>
      <w:r w:rsidRPr="00D95C5F">
        <w:rPr>
          <w:rFonts w:ascii="Book Antiqua" w:hAnsi="Book Antiqua"/>
          <w:b/>
          <w:color w:val="0070C0"/>
          <w:sz w:val="21"/>
          <w:szCs w:val="21"/>
          <w:vertAlign w:val="superscript"/>
        </w:rPr>
        <w:t>er</w:t>
      </w:r>
      <w:proofErr w:type="gramEnd"/>
    </w:p>
    <w:p w:rsidR="00F729CA" w:rsidRDefault="00F729CA" w:rsidP="00761B1E">
      <w:pPr>
        <w:pStyle w:val="Paragraphedeliste"/>
        <w:spacing w:after="120"/>
        <w:ind w:left="993"/>
        <w:contextualSpacing w:val="0"/>
        <w:rPr>
          <w:rFonts w:ascii="Book Antiqua" w:hAnsi="Book Antiqua"/>
          <w:sz w:val="21"/>
          <w:szCs w:val="21"/>
        </w:rPr>
      </w:pPr>
      <w:r w:rsidRPr="00D95C5F">
        <w:rPr>
          <w:rFonts w:ascii="Book Antiqua" w:hAnsi="Book Antiqua"/>
          <w:b/>
          <w:color w:val="0070C0"/>
          <w:sz w:val="21"/>
          <w:szCs w:val="21"/>
        </w:rPr>
        <w:t>L’implication effective de retraités très PROS !</w:t>
      </w:r>
      <w:r>
        <w:rPr>
          <w:rFonts w:ascii="Book Antiqua" w:hAnsi="Book Antiqua"/>
          <w:sz w:val="21"/>
          <w:szCs w:val="21"/>
        </w:rPr>
        <w:t xml:space="preserve"> ayant acquis de solides compétences, porteurs de visions stratégiques, et à même de faire des analyses étayées et fondées !</w:t>
      </w:r>
    </w:p>
    <w:p w:rsidR="00F729CA" w:rsidRDefault="00F729CA" w:rsidP="00761B1E">
      <w:pPr>
        <w:pStyle w:val="Paragraphedeliste"/>
        <w:spacing w:after="120"/>
        <w:ind w:left="993"/>
        <w:contextualSpacing w:val="0"/>
        <w:rPr>
          <w:rFonts w:ascii="Book Antiqua" w:hAnsi="Book Antiqua"/>
          <w:sz w:val="21"/>
          <w:szCs w:val="21"/>
        </w:rPr>
      </w:pPr>
      <w:r>
        <w:rPr>
          <w:rFonts w:ascii="Book Antiqua" w:hAnsi="Book Antiqua"/>
          <w:sz w:val="21"/>
          <w:szCs w:val="21"/>
        </w:rPr>
        <w:t xml:space="preserve">Ils se retrouvent quasi toujours face à des positions ``plates’’, pas d’oreilles pour les écouter vraiment, personne à même de prendre en compte leurs apports oh combien pertinents </w:t>
      </w:r>
    </w:p>
    <w:p w:rsidR="00F729CA" w:rsidRDefault="00F729CA" w:rsidP="00761B1E">
      <w:pPr>
        <w:pStyle w:val="Paragraphedeliste"/>
        <w:spacing w:after="120"/>
        <w:ind w:left="993"/>
        <w:contextualSpacing w:val="0"/>
        <w:rPr>
          <w:rFonts w:ascii="Book Antiqua" w:hAnsi="Book Antiqua"/>
          <w:sz w:val="21"/>
          <w:szCs w:val="21"/>
        </w:rPr>
      </w:pPr>
      <w:r>
        <w:rPr>
          <w:rFonts w:ascii="Book Antiqua" w:hAnsi="Book Antiqua"/>
          <w:sz w:val="21"/>
          <w:szCs w:val="21"/>
        </w:rPr>
        <w:t>Seraient-ils perçus comme des gens qui chercheraient à ``s’occuper’’ ?</w:t>
      </w:r>
    </w:p>
    <w:p w:rsidR="00F729CA" w:rsidRDefault="00F729CA" w:rsidP="00761B1E">
      <w:pPr>
        <w:pStyle w:val="Paragraphedeliste"/>
        <w:ind w:left="993"/>
        <w:rPr>
          <w:rFonts w:ascii="Book Antiqua" w:hAnsi="Book Antiqua"/>
          <w:sz w:val="21"/>
          <w:szCs w:val="21"/>
        </w:rPr>
      </w:pPr>
      <w:r>
        <w:rPr>
          <w:rFonts w:ascii="Book Antiqua" w:hAnsi="Book Antiqua"/>
          <w:sz w:val="21"/>
          <w:szCs w:val="21"/>
        </w:rPr>
        <w:t xml:space="preserve">Ou plutôt, comment réussir à ce que ces compétences, ces capacités à faire et à faire bien, soient enfin reconnues comme telles et appelées à coopérer </w:t>
      </w:r>
      <w:r w:rsidR="00FB0FB8">
        <w:rPr>
          <w:rFonts w:ascii="Book Antiqua" w:hAnsi="Book Antiqua"/>
          <w:sz w:val="21"/>
          <w:szCs w:val="21"/>
        </w:rPr>
        <w:t>avec les élues/élus pour le bien public ?</w:t>
      </w:r>
    </w:p>
    <w:p w:rsidR="00FB0FB8" w:rsidRDefault="00FB0FB8" w:rsidP="00761B1E">
      <w:pPr>
        <w:pStyle w:val="Paragraphedeliste"/>
        <w:ind w:left="567"/>
        <w:rPr>
          <w:rFonts w:ascii="Book Antiqua" w:hAnsi="Book Antiqua"/>
          <w:sz w:val="21"/>
          <w:szCs w:val="21"/>
        </w:rPr>
      </w:pPr>
    </w:p>
    <w:p w:rsidR="00FB0FB8" w:rsidRPr="00D95C5F" w:rsidRDefault="00FB0FB8" w:rsidP="00761B1E">
      <w:pPr>
        <w:pStyle w:val="Paragraphedeliste"/>
        <w:ind w:left="567"/>
        <w:rPr>
          <w:rFonts w:ascii="Book Antiqua" w:hAnsi="Book Antiqua"/>
          <w:b/>
          <w:color w:val="0070C0"/>
          <w:sz w:val="21"/>
          <w:szCs w:val="21"/>
        </w:rPr>
      </w:pPr>
      <w:r w:rsidRPr="00D95C5F">
        <w:rPr>
          <w:rFonts w:ascii="Book Antiqua" w:hAnsi="Book Antiqua"/>
          <w:b/>
          <w:color w:val="0070C0"/>
          <w:sz w:val="21"/>
          <w:szCs w:val="21"/>
        </w:rPr>
        <w:t>La 2</w:t>
      </w:r>
      <w:r w:rsidRPr="00D95C5F">
        <w:rPr>
          <w:rFonts w:ascii="Book Antiqua" w:hAnsi="Book Antiqua"/>
          <w:b/>
          <w:color w:val="0070C0"/>
          <w:sz w:val="21"/>
          <w:szCs w:val="21"/>
          <w:vertAlign w:val="superscript"/>
        </w:rPr>
        <w:t>ème</w:t>
      </w:r>
    </w:p>
    <w:p w:rsidR="00FB0FB8" w:rsidRPr="00D95C5F" w:rsidRDefault="00FB0FB8" w:rsidP="00761B1E">
      <w:pPr>
        <w:pStyle w:val="Paragraphedeliste"/>
        <w:spacing w:after="120"/>
        <w:ind w:left="567"/>
        <w:contextualSpacing w:val="0"/>
        <w:rPr>
          <w:rFonts w:ascii="Book Antiqua" w:hAnsi="Book Antiqua"/>
          <w:b/>
          <w:color w:val="0070C0"/>
          <w:sz w:val="21"/>
          <w:szCs w:val="21"/>
        </w:rPr>
      </w:pPr>
      <w:r w:rsidRPr="00D95C5F">
        <w:rPr>
          <w:rFonts w:ascii="Book Antiqua" w:hAnsi="Book Antiqua"/>
          <w:b/>
          <w:color w:val="0070C0"/>
          <w:sz w:val="21"/>
          <w:szCs w:val="21"/>
        </w:rPr>
        <w:t>Les débats </w:t>
      </w:r>
      <w:r w:rsidR="00C30ECA" w:rsidRPr="00D95C5F">
        <w:rPr>
          <w:rFonts w:ascii="Book Antiqua" w:hAnsi="Book Antiqua"/>
          <w:b/>
          <w:color w:val="0070C0"/>
          <w:sz w:val="21"/>
          <w:szCs w:val="21"/>
        </w:rPr>
        <w:t xml:space="preserve">publics </w:t>
      </w:r>
      <w:r w:rsidRPr="00D95C5F">
        <w:rPr>
          <w:rFonts w:ascii="Book Antiqua" w:hAnsi="Book Antiqua"/>
          <w:b/>
          <w:color w:val="0070C0"/>
          <w:sz w:val="21"/>
          <w:szCs w:val="21"/>
        </w:rPr>
        <w:t>!</w:t>
      </w:r>
    </w:p>
    <w:p w:rsidR="007D33F4" w:rsidRDefault="00FB0FB8" w:rsidP="00761B1E">
      <w:pPr>
        <w:pStyle w:val="Paragraphedeliste"/>
        <w:spacing w:after="120"/>
        <w:ind w:left="993"/>
        <w:contextualSpacing w:val="0"/>
        <w:rPr>
          <w:rFonts w:ascii="Book Antiqua" w:hAnsi="Book Antiqua"/>
          <w:sz w:val="21"/>
          <w:szCs w:val="21"/>
        </w:rPr>
      </w:pPr>
      <w:r>
        <w:rPr>
          <w:rFonts w:ascii="Book Antiqua" w:hAnsi="Book Antiqua"/>
          <w:sz w:val="21"/>
          <w:szCs w:val="21"/>
        </w:rPr>
        <w:t xml:space="preserve">On se retrouve d’entrée de jeu </w:t>
      </w:r>
      <w:r w:rsidR="008A64D0">
        <w:rPr>
          <w:rFonts w:ascii="Book Antiqua" w:hAnsi="Book Antiqua"/>
          <w:sz w:val="21"/>
          <w:szCs w:val="21"/>
        </w:rPr>
        <w:t xml:space="preserve">face </w:t>
      </w:r>
    </w:p>
    <w:p w:rsidR="00C30ECA" w:rsidRDefault="00FB0FB8" w:rsidP="00761B1E">
      <w:pPr>
        <w:pStyle w:val="Paragraphedeliste"/>
        <w:numPr>
          <w:ilvl w:val="0"/>
          <w:numId w:val="3"/>
        </w:numPr>
        <w:ind w:left="1418" w:hanging="357"/>
        <w:contextualSpacing w:val="0"/>
        <w:rPr>
          <w:rFonts w:ascii="Book Antiqua" w:hAnsi="Book Antiqua"/>
          <w:sz w:val="21"/>
          <w:szCs w:val="21"/>
        </w:rPr>
      </w:pPr>
      <w:proofErr w:type="gramStart"/>
      <w:r>
        <w:rPr>
          <w:rFonts w:ascii="Book Antiqua" w:hAnsi="Book Antiqua"/>
          <w:sz w:val="21"/>
          <w:szCs w:val="21"/>
        </w:rPr>
        <w:t>aux</w:t>
      </w:r>
      <w:proofErr w:type="gramEnd"/>
      <w:r>
        <w:rPr>
          <w:rFonts w:ascii="Book Antiqua" w:hAnsi="Book Antiqua"/>
          <w:sz w:val="21"/>
          <w:szCs w:val="21"/>
        </w:rPr>
        <w:t xml:space="preserve"> tenants d’opinions ! </w:t>
      </w:r>
      <w:r w:rsidR="00C30ECA">
        <w:rPr>
          <w:rFonts w:ascii="Book Antiqua" w:hAnsi="Book Antiqua"/>
          <w:sz w:val="21"/>
          <w:szCs w:val="21"/>
        </w:rPr>
        <w:t>`</w:t>
      </w:r>
    </w:p>
    <w:p w:rsidR="00FB0FB8" w:rsidRDefault="007D33F4" w:rsidP="00761B1E">
      <w:pPr>
        <w:pStyle w:val="Paragraphedeliste"/>
        <w:spacing w:after="120"/>
        <w:ind w:left="1418"/>
        <w:contextualSpacing w:val="0"/>
        <w:rPr>
          <w:rFonts w:ascii="Book Antiqua" w:hAnsi="Book Antiqua"/>
          <w:sz w:val="21"/>
          <w:szCs w:val="21"/>
        </w:rPr>
      </w:pPr>
      <w:r>
        <w:rPr>
          <w:rFonts w:ascii="Book Antiqua" w:hAnsi="Book Antiqua"/>
          <w:sz w:val="21"/>
          <w:szCs w:val="21"/>
        </w:rPr>
        <w:t>L</w:t>
      </w:r>
      <w:r w:rsidR="00FB0FB8">
        <w:rPr>
          <w:rFonts w:ascii="Book Antiqua" w:hAnsi="Book Antiqua"/>
          <w:sz w:val="21"/>
          <w:szCs w:val="21"/>
        </w:rPr>
        <w:t>es tenants de l’opinion A en présence de ceux de l’opinion B et de ceux de l’opinion C …</w:t>
      </w:r>
    </w:p>
    <w:p w:rsidR="007D33F4" w:rsidRDefault="007D33F4" w:rsidP="00761B1E">
      <w:pPr>
        <w:pStyle w:val="Paragraphedeliste"/>
        <w:numPr>
          <w:ilvl w:val="0"/>
          <w:numId w:val="3"/>
        </w:numPr>
        <w:spacing w:after="120"/>
        <w:ind w:left="1418"/>
        <w:contextualSpacing w:val="0"/>
        <w:rPr>
          <w:rFonts w:ascii="Book Antiqua" w:hAnsi="Book Antiqua"/>
          <w:sz w:val="21"/>
          <w:szCs w:val="21"/>
        </w:rPr>
      </w:pPr>
      <w:proofErr w:type="gramStart"/>
      <w:r>
        <w:rPr>
          <w:rFonts w:ascii="Book Antiqua" w:hAnsi="Book Antiqua"/>
          <w:sz w:val="21"/>
          <w:szCs w:val="21"/>
        </w:rPr>
        <w:t>à</w:t>
      </w:r>
      <w:proofErr w:type="gramEnd"/>
      <w:r>
        <w:rPr>
          <w:rFonts w:ascii="Book Antiqua" w:hAnsi="Book Antiqua"/>
          <w:sz w:val="21"/>
          <w:szCs w:val="21"/>
        </w:rPr>
        <w:t xml:space="preserve"> des responsables (élus et/ou experts) qui se font </w:t>
      </w:r>
      <w:r w:rsidR="00C30ECA">
        <w:rPr>
          <w:rFonts w:ascii="Book Antiqua" w:hAnsi="Book Antiqua"/>
          <w:sz w:val="21"/>
          <w:szCs w:val="21"/>
        </w:rPr>
        <w:t xml:space="preserve">immédiatement </w:t>
      </w:r>
      <w:r>
        <w:rPr>
          <w:rFonts w:ascii="Book Antiqua" w:hAnsi="Book Antiqua"/>
          <w:sz w:val="21"/>
          <w:szCs w:val="21"/>
        </w:rPr>
        <w:t>porte-drapeau de telle opinion ou de telle autre !</w:t>
      </w:r>
    </w:p>
    <w:p w:rsidR="00761B1E" w:rsidRDefault="007D33F4" w:rsidP="00761B1E">
      <w:pPr>
        <w:pStyle w:val="Paragraphedeliste"/>
        <w:ind w:left="992"/>
        <w:contextualSpacing w:val="0"/>
        <w:rPr>
          <w:rFonts w:ascii="Book Antiqua" w:hAnsi="Book Antiqua"/>
          <w:sz w:val="21"/>
          <w:szCs w:val="21"/>
        </w:rPr>
      </w:pPr>
      <w:r>
        <w:rPr>
          <w:rFonts w:ascii="Book Antiqua" w:hAnsi="Book Antiqua"/>
          <w:sz w:val="21"/>
          <w:szCs w:val="21"/>
        </w:rPr>
        <w:t>Pas de</w:t>
      </w:r>
      <w:r w:rsidR="008A64D0">
        <w:rPr>
          <w:rFonts w:ascii="Book Antiqua" w:hAnsi="Book Antiqua"/>
          <w:sz w:val="21"/>
          <w:szCs w:val="21"/>
        </w:rPr>
        <w:t xml:space="preserve"> passages obligés avant de s’engager ! </w:t>
      </w:r>
    </w:p>
    <w:p w:rsidR="007D33F4" w:rsidRDefault="008A64D0" w:rsidP="00761B1E">
      <w:pPr>
        <w:pStyle w:val="Paragraphedeliste"/>
        <w:spacing w:after="120"/>
        <w:ind w:left="993"/>
        <w:contextualSpacing w:val="0"/>
        <w:rPr>
          <w:rFonts w:ascii="Book Antiqua" w:hAnsi="Book Antiqua"/>
          <w:sz w:val="21"/>
          <w:szCs w:val="21"/>
        </w:rPr>
      </w:pPr>
      <w:r>
        <w:rPr>
          <w:rFonts w:ascii="Book Antiqua" w:hAnsi="Book Antiqua"/>
          <w:sz w:val="21"/>
          <w:szCs w:val="21"/>
        </w:rPr>
        <w:t xml:space="preserve">Et, ce, afin de </w:t>
      </w:r>
      <w:r w:rsidR="007D33F4">
        <w:rPr>
          <w:rFonts w:ascii="Book Antiqua" w:hAnsi="Book Antiqua"/>
          <w:sz w:val="21"/>
          <w:szCs w:val="21"/>
        </w:rPr>
        <w:t xml:space="preserve">prendre le temps </w:t>
      </w:r>
      <w:r>
        <w:rPr>
          <w:rFonts w:ascii="Book Antiqua" w:hAnsi="Book Antiqua"/>
          <w:sz w:val="21"/>
          <w:szCs w:val="21"/>
        </w:rPr>
        <w:t>à chercher à s’accorder, à</w:t>
      </w:r>
      <w:r w:rsidR="007D33F4">
        <w:rPr>
          <w:rFonts w:ascii="Book Antiqua" w:hAnsi="Book Antiqua"/>
          <w:sz w:val="21"/>
          <w:szCs w:val="21"/>
        </w:rPr>
        <w:t xml:space="preserve"> bosser les questions la plupart du temps complexes</w:t>
      </w:r>
      <w:r w:rsidR="00C30ECA">
        <w:rPr>
          <w:rFonts w:ascii="Book Antiqua" w:hAnsi="Book Antiqua"/>
          <w:sz w:val="21"/>
          <w:szCs w:val="21"/>
        </w:rPr>
        <w:t xml:space="preserve">, </w:t>
      </w:r>
      <w:r>
        <w:rPr>
          <w:rFonts w:ascii="Book Antiqua" w:hAnsi="Book Antiqua"/>
          <w:sz w:val="21"/>
          <w:szCs w:val="21"/>
        </w:rPr>
        <w:t xml:space="preserve">à </w:t>
      </w:r>
      <w:r w:rsidR="00C30ECA">
        <w:rPr>
          <w:rFonts w:ascii="Book Antiqua" w:hAnsi="Book Antiqua"/>
          <w:sz w:val="21"/>
          <w:szCs w:val="21"/>
        </w:rPr>
        <w:t>aller au contact de ceux</w:t>
      </w:r>
      <w:r>
        <w:rPr>
          <w:rFonts w:ascii="Book Antiqua" w:hAnsi="Book Antiqua"/>
          <w:sz w:val="21"/>
          <w:szCs w:val="21"/>
        </w:rPr>
        <w:t>/celles</w:t>
      </w:r>
      <w:r w:rsidR="00C30ECA">
        <w:rPr>
          <w:rFonts w:ascii="Book Antiqua" w:hAnsi="Book Antiqua"/>
          <w:sz w:val="21"/>
          <w:szCs w:val="21"/>
        </w:rPr>
        <w:t xml:space="preserve"> qui ont acquis de l’expérience</w:t>
      </w:r>
      <w:r w:rsidR="00D95C5F">
        <w:rPr>
          <w:rFonts w:ascii="Book Antiqua" w:hAnsi="Book Antiqua"/>
          <w:sz w:val="21"/>
          <w:szCs w:val="21"/>
        </w:rPr>
        <w:t xml:space="preserve"> </w:t>
      </w:r>
      <w:r w:rsidR="00FB2134">
        <w:rPr>
          <w:rFonts w:ascii="Book Antiqua" w:hAnsi="Book Antiqua"/>
          <w:sz w:val="21"/>
          <w:szCs w:val="21"/>
        </w:rPr>
        <w:t>et auprès de</w:t>
      </w:r>
      <w:r w:rsidR="00D95C5F">
        <w:rPr>
          <w:rFonts w:ascii="Book Antiqua" w:hAnsi="Book Antiqua"/>
          <w:sz w:val="21"/>
          <w:szCs w:val="21"/>
        </w:rPr>
        <w:t xml:space="preserve"> celles et ceux qui ne s’inscrivent pas dans la doxa </w:t>
      </w:r>
      <w:r w:rsidR="00FB2134">
        <w:rPr>
          <w:rFonts w:ascii="Book Antiqua" w:hAnsi="Book Antiqua"/>
          <w:sz w:val="21"/>
          <w:szCs w:val="21"/>
        </w:rPr>
        <w:t xml:space="preserve">afin qu’ils/elles </w:t>
      </w:r>
      <w:r w:rsidR="00D95C5F">
        <w:rPr>
          <w:rFonts w:ascii="Book Antiqua" w:hAnsi="Book Antiqua"/>
          <w:sz w:val="21"/>
          <w:szCs w:val="21"/>
        </w:rPr>
        <w:t>so</w:t>
      </w:r>
      <w:r w:rsidR="00FB2134">
        <w:rPr>
          <w:rFonts w:ascii="Book Antiqua" w:hAnsi="Book Antiqua"/>
          <w:sz w:val="21"/>
          <w:szCs w:val="21"/>
        </w:rPr>
        <w:t>ie</w:t>
      </w:r>
      <w:r w:rsidR="00D95C5F">
        <w:rPr>
          <w:rFonts w:ascii="Book Antiqua" w:hAnsi="Book Antiqua"/>
          <w:sz w:val="21"/>
          <w:szCs w:val="21"/>
        </w:rPr>
        <w:t xml:space="preserve">nt </w:t>
      </w:r>
      <w:r w:rsidR="00FB2134">
        <w:rPr>
          <w:rFonts w:ascii="Book Antiqua" w:hAnsi="Book Antiqua"/>
          <w:sz w:val="21"/>
          <w:szCs w:val="21"/>
        </w:rPr>
        <w:t>bien</w:t>
      </w:r>
      <w:r w:rsidR="00D95C5F">
        <w:rPr>
          <w:rFonts w:ascii="Book Antiqua" w:hAnsi="Book Antiqua"/>
          <w:sz w:val="21"/>
          <w:szCs w:val="21"/>
        </w:rPr>
        <w:t xml:space="preserve"> pris en compte</w:t>
      </w:r>
      <w:r w:rsidR="00C30ECA">
        <w:rPr>
          <w:rFonts w:ascii="Book Antiqua" w:hAnsi="Book Antiqua"/>
          <w:sz w:val="21"/>
          <w:szCs w:val="21"/>
        </w:rPr>
        <w:t xml:space="preserve"> </w:t>
      </w:r>
      <w:proofErr w:type="spellStart"/>
      <w:r w:rsidR="00C30ECA">
        <w:rPr>
          <w:rFonts w:ascii="Book Antiqua" w:hAnsi="Book Antiqua"/>
          <w:sz w:val="21"/>
          <w:szCs w:val="21"/>
        </w:rPr>
        <w:t>et</w:t>
      </w:r>
      <w:r w:rsidR="00D95C5F">
        <w:rPr>
          <w:rFonts w:ascii="Book Antiqua" w:hAnsi="Book Antiqua"/>
          <w:sz w:val="21"/>
          <w:szCs w:val="21"/>
        </w:rPr>
        <w:t>c</w:t>
      </w:r>
      <w:proofErr w:type="spellEnd"/>
      <w:r w:rsidR="00D95C5F">
        <w:rPr>
          <w:rFonts w:ascii="Book Antiqua" w:hAnsi="Book Antiqua"/>
          <w:sz w:val="21"/>
          <w:szCs w:val="21"/>
        </w:rPr>
        <w:t xml:space="preserve"> … et</w:t>
      </w:r>
      <w:r w:rsidR="00C30ECA">
        <w:rPr>
          <w:rFonts w:ascii="Book Antiqua" w:hAnsi="Book Antiqua"/>
          <w:sz w:val="21"/>
          <w:szCs w:val="21"/>
        </w:rPr>
        <w:t xml:space="preserve"> </w:t>
      </w:r>
      <w:r>
        <w:rPr>
          <w:rFonts w:ascii="Book Antiqua" w:hAnsi="Book Antiqua"/>
          <w:sz w:val="21"/>
          <w:szCs w:val="21"/>
        </w:rPr>
        <w:t xml:space="preserve">à </w:t>
      </w:r>
      <w:r w:rsidR="00C30ECA">
        <w:rPr>
          <w:rFonts w:ascii="Book Antiqua" w:hAnsi="Book Antiqua"/>
          <w:sz w:val="21"/>
          <w:szCs w:val="21"/>
        </w:rPr>
        <w:t>en tirer les enseignements</w:t>
      </w:r>
      <w:r w:rsidR="00D95C5F">
        <w:rPr>
          <w:rFonts w:ascii="Book Antiqua" w:hAnsi="Book Antiqua"/>
          <w:sz w:val="21"/>
          <w:szCs w:val="21"/>
        </w:rPr>
        <w:t xml:space="preserve"> </w:t>
      </w:r>
      <w:r w:rsidR="00C30ECA">
        <w:rPr>
          <w:rFonts w:ascii="Book Antiqua" w:hAnsi="Book Antiqua"/>
          <w:sz w:val="21"/>
          <w:szCs w:val="21"/>
        </w:rPr>
        <w:t>!</w:t>
      </w:r>
    </w:p>
    <w:p w:rsidR="006F5DB3" w:rsidRDefault="006F5DB3" w:rsidP="00761B1E">
      <w:pPr>
        <w:pStyle w:val="Paragraphedeliste"/>
        <w:ind w:left="993"/>
        <w:rPr>
          <w:rFonts w:ascii="Book Antiqua" w:hAnsi="Book Antiqua"/>
          <w:sz w:val="21"/>
          <w:szCs w:val="21"/>
        </w:rPr>
      </w:pPr>
    </w:p>
    <w:p w:rsidR="006F5DB3" w:rsidRDefault="006F5DB3" w:rsidP="00761B1E">
      <w:pPr>
        <w:pStyle w:val="Paragraphedeliste"/>
        <w:ind w:left="993"/>
        <w:rPr>
          <w:rFonts w:ascii="Book Antiqua" w:hAnsi="Book Antiqua"/>
          <w:sz w:val="21"/>
          <w:szCs w:val="21"/>
        </w:rPr>
      </w:pPr>
    </w:p>
    <w:p w:rsidR="006F5DB3" w:rsidRDefault="006F5DB3" w:rsidP="00761B1E">
      <w:pPr>
        <w:pStyle w:val="Paragraphedeliste"/>
        <w:ind w:left="993"/>
        <w:rPr>
          <w:rFonts w:ascii="Book Antiqua" w:hAnsi="Book Antiqua"/>
          <w:sz w:val="21"/>
          <w:szCs w:val="21"/>
        </w:rPr>
      </w:pPr>
    </w:p>
    <w:p w:rsidR="00761B1E" w:rsidRDefault="00C65130" w:rsidP="00761B1E">
      <w:pPr>
        <w:pStyle w:val="Paragraphedeliste"/>
        <w:ind w:left="993"/>
        <w:rPr>
          <w:rFonts w:ascii="Book Antiqua" w:hAnsi="Book Antiqua"/>
          <w:sz w:val="21"/>
          <w:szCs w:val="21"/>
        </w:rPr>
      </w:pPr>
      <w:r>
        <w:rPr>
          <w:rFonts w:ascii="Book Antiqua" w:hAnsi="Book Antiqua"/>
          <w:sz w:val="21"/>
          <w:szCs w:val="21"/>
        </w:rPr>
        <w:t xml:space="preserve">Rappelons-nous le résultat obtenu </w:t>
      </w:r>
      <w:r w:rsidR="007D33F4">
        <w:rPr>
          <w:rFonts w:ascii="Book Antiqua" w:hAnsi="Book Antiqua"/>
          <w:sz w:val="21"/>
          <w:szCs w:val="21"/>
        </w:rPr>
        <w:t xml:space="preserve">par les citoyens et citoyennes tirées/tirés au sort sous l’égide de Cyril DION </w:t>
      </w:r>
      <w:r w:rsidR="00C30ECA">
        <w:rPr>
          <w:rFonts w:ascii="Book Antiqua" w:hAnsi="Book Antiqua"/>
          <w:sz w:val="21"/>
          <w:szCs w:val="21"/>
        </w:rPr>
        <w:t>(convention pour le climat)</w:t>
      </w:r>
      <w:r w:rsidR="00761B1E">
        <w:rPr>
          <w:rFonts w:ascii="Book Antiqua" w:hAnsi="Book Antiqua"/>
          <w:sz w:val="21"/>
          <w:szCs w:val="21"/>
        </w:rPr>
        <w:t> !</w:t>
      </w:r>
    </w:p>
    <w:p w:rsidR="00FB0FB8" w:rsidRDefault="00761B1E" w:rsidP="00761B1E">
      <w:pPr>
        <w:pStyle w:val="Paragraphedeliste"/>
        <w:ind w:left="993"/>
        <w:rPr>
          <w:rFonts w:ascii="Book Antiqua" w:hAnsi="Book Antiqua"/>
          <w:sz w:val="21"/>
          <w:szCs w:val="21"/>
        </w:rPr>
      </w:pPr>
      <w:r>
        <w:rPr>
          <w:rFonts w:ascii="Book Antiqua" w:hAnsi="Book Antiqua"/>
          <w:sz w:val="21"/>
          <w:szCs w:val="21"/>
        </w:rPr>
        <w:t xml:space="preserve">Ils </w:t>
      </w:r>
      <w:r w:rsidR="007D33F4">
        <w:rPr>
          <w:rFonts w:ascii="Book Antiqua" w:hAnsi="Book Antiqua"/>
          <w:sz w:val="21"/>
          <w:szCs w:val="21"/>
        </w:rPr>
        <w:t>ont pris le temps de bien s’informer</w:t>
      </w:r>
      <w:r w:rsidR="008A64D0">
        <w:rPr>
          <w:rFonts w:ascii="Book Antiqua" w:hAnsi="Book Antiqua"/>
          <w:sz w:val="21"/>
          <w:szCs w:val="21"/>
        </w:rPr>
        <w:t>, de débattre entre eux</w:t>
      </w:r>
      <w:r w:rsidR="007D33F4">
        <w:rPr>
          <w:rFonts w:ascii="Book Antiqua" w:hAnsi="Book Antiqua"/>
          <w:sz w:val="21"/>
          <w:szCs w:val="21"/>
        </w:rPr>
        <w:t xml:space="preserve"> (</w:t>
      </w:r>
      <w:r>
        <w:rPr>
          <w:rFonts w:ascii="Book Antiqua" w:hAnsi="Book Antiqua"/>
          <w:sz w:val="21"/>
          <w:szCs w:val="21"/>
        </w:rPr>
        <w:t xml:space="preserve">plusieurs </w:t>
      </w:r>
      <w:r w:rsidR="007D33F4">
        <w:rPr>
          <w:rFonts w:ascii="Book Antiqua" w:hAnsi="Book Antiqua"/>
          <w:sz w:val="21"/>
          <w:szCs w:val="21"/>
        </w:rPr>
        <w:t xml:space="preserve">mois durant) pour in fine </w:t>
      </w:r>
      <w:r w:rsidR="007D33F4" w:rsidRPr="00C30ECA">
        <w:rPr>
          <w:rFonts w:ascii="Book Antiqua" w:hAnsi="Book Antiqua"/>
          <w:b/>
          <w:color w:val="0070C0"/>
          <w:sz w:val="21"/>
          <w:szCs w:val="21"/>
        </w:rPr>
        <w:t xml:space="preserve">s’accorder </w:t>
      </w:r>
      <w:r w:rsidR="007D33F4">
        <w:rPr>
          <w:rFonts w:ascii="Book Antiqua" w:hAnsi="Book Antiqua"/>
          <w:sz w:val="21"/>
          <w:szCs w:val="21"/>
        </w:rPr>
        <w:t>sur plus de 130 propositions</w:t>
      </w:r>
      <w:r w:rsidR="008A64D0">
        <w:rPr>
          <w:rFonts w:ascii="Book Antiqua" w:hAnsi="Book Antiqua"/>
          <w:sz w:val="21"/>
          <w:szCs w:val="21"/>
        </w:rPr>
        <w:t> !</w:t>
      </w:r>
    </w:p>
    <w:p w:rsidR="007D33F4" w:rsidRDefault="007D33F4" w:rsidP="00761B1E">
      <w:pPr>
        <w:pStyle w:val="Paragraphedeliste"/>
        <w:ind w:left="567"/>
        <w:rPr>
          <w:rFonts w:ascii="Book Antiqua" w:hAnsi="Book Antiqua"/>
          <w:sz w:val="21"/>
          <w:szCs w:val="21"/>
        </w:rPr>
      </w:pPr>
    </w:p>
    <w:p w:rsidR="00D95C5F" w:rsidRPr="00761B1E" w:rsidRDefault="00D95C5F" w:rsidP="00761B1E">
      <w:pPr>
        <w:pStyle w:val="Paragraphedeliste"/>
        <w:ind w:left="567"/>
        <w:rPr>
          <w:rFonts w:ascii="Book Antiqua" w:hAnsi="Book Antiqua"/>
          <w:sz w:val="21"/>
          <w:szCs w:val="21"/>
          <w:u w:val="single"/>
        </w:rPr>
      </w:pPr>
      <w:r w:rsidRPr="00761B1E">
        <w:rPr>
          <w:rFonts w:ascii="Book Antiqua" w:hAnsi="Book Antiqua"/>
          <w:sz w:val="21"/>
          <w:szCs w:val="21"/>
          <w:u w:val="single"/>
        </w:rPr>
        <w:t>Certes « comment nous mettre en position de COOPERANTS ? » telle est la question qui reste entière !</w:t>
      </w:r>
    </w:p>
    <w:p w:rsidR="00802726" w:rsidRDefault="00802726" w:rsidP="00802726">
      <w:pPr>
        <w:rPr>
          <w:rFonts w:ascii="Book Antiqua" w:hAnsi="Book Antiqua"/>
          <w:sz w:val="21"/>
          <w:szCs w:val="21"/>
        </w:rPr>
      </w:pPr>
    </w:p>
    <w:p w:rsidR="00802726" w:rsidRDefault="00802726" w:rsidP="00802726">
      <w:pPr>
        <w:rPr>
          <w:rFonts w:ascii="Book Antiqua" w:hAnsi="Book Antiqua"/>
          <w:b/>
          <w:sz w:val="21"/>
          <w:szCs w:val="21"/>
        </w:rPr>
      </w:pPr>
      <w:r>
        <w:rPr>
          <w:rFonts w:ascii="Book Antiqua" w:hAnsi="Book Antiqua"/>
          <w:b/>
          <w:noProof/>
          <w:sz w:val="21"/>
          <w:szCs w:val="21"/>
        </w:rPr>
        <mc:AlternateContent>
          <mc:Choice Requires="wps">
            <w:drawing>
              <wp:anchor distT="0" distB="0" distL="114300" distR="114300" simplePos="0" relativeHeight="251662336" behindDoc="0" locked="0" layoutInCell="1" allowOverlap="1" wp14:anchorId="0ADED424" wp14:editId="217D2207">
                <wp:simplePos x="0" y="0"/>
                <wp:positionH relativeFrom="column">
                  <wp:posOffset>140970</wp:posOffset>
                </wp:positionH>
                <wp:positionV relativeFrom="paragraph">
                  <wp:posOffset>76412</wp:posOffset>
                </wp:positionV>
                <wp:extent cx="2531533" cy="372533"/>
                <wp:effectExtent l="0" t="0" r="8890" b="8890"/>
                <wp:wrapNone/>
                <wp:docPr id="2" name="Zone de texte 2"/>
                <wp:cNvGraphicFramePr/>
                <a:graphic xmlns:a="http://schemas.openxmlformats.org/drawingml/2006/main">
                  <a:graphicData uri="http://schemas.microsoft.com/office/word/2010/wordprocessingShape">
                    <wps:wsp>
                      <wps:cNvSpPr txBox="1"/>
                      <wps:spPr>
                        <a:xfrm>
                          <a:off x="0" y="0"/>
                          <a:ext cx="2531533" cy="372533"/>
                        </a:xfrm>
                        <a:prstGeom prst="rect">
                          <a:avLst/>
                        </a:prstGeom>
                        <a:solidFill>
                          <a:schemeClr val="accent6">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802726" w:rsidRDefault="00802726" w:rsidP="00802726">
                            <w:pPr>
                              <w:rPr>
                                <w:rFonts w:ascii="Book Antiqua" w:hAnsi="Book Antiqua"/>
                                <w:b/>
                                <w:sz w:val="21"/>
                                <w:szCs w:val="21"/>
                              </w:rPr>
                            </w:pPr>
                            <w:r w:rsidRPr="00802726">
                              <w:rPr>
                                <w:rFonts w:ascii="Book Antiqua" w:hAnsi="Book Antiqua"/>
                                <w:b/>
                                <w:sz w:val="28"/>
                                <w:szCs w:val="28"/>
                              </w:rPr>
                              <w:sym w:font="Wingdings" w:char="F082"/>
                            </w:r>
                            <w:r w:rsidRPr="00802726">
                              <w:rPr>
                                <w:rFonts w:ascii="Book Antiqua" w:hAnsi="Book Antiqua"/>
                                <w:b/>
                                <w:sz w:val="28"/>
                                <w:szCs w:val="28"/>
                              </w:rPr>
                              <w:t xml:space="preserve"> </w:t>
                            </w:r>
                            <w:r w:rsidRPr="00802726">
                              <w:rPr>
                                <w:rFonts w:ascii="Book Antiqua" w:hAnsi="Book Antiqua"/>
                                <w:b/>
                                <w:sz w:val="21"/>
                                <w:szCs w:val="21"/>
                              </w:rPr>
                              <w:t>Rapport moral du Président</w:t>
                            </w:r>
                          </w:p>
                          <w:p w:rsidR="00802726" w:rsidRDefault="00802726" w:rsidP="00802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ED424" id="Zone de texte 2" o:spid="_x0000_s1028" type="#_x0000_t202" style="position:absolute;margin-left:11.1pt;margin-top:6pt;width:199.35pt;height:29.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" fillcolor="#e2efd9 [665]" strokecolor="#4472c4 [3204]" strokeweight="1pt">
                <v:textbox>
                  <w:txbxContent>
                    <w:p w:rsidR="00802726" w:rsidRDefault="00802726" w:rsidP="00802726">
                      <w:pPr>
                        <w:rPr>
                          <w:rFonts w:ascii="Book Antiqua" w:hAnsi="Book Antiqua"/>
                          <w:b/>
                          <w:sz w:val="21"/>
                          <w:szCs w:val="21"/>
                        </w:rPr>
                      </w:pPr>
                      <w:r w:rsidRPr="00802726">
                        <w:rPr>
                          <w:rFonts w:ascii="Book Antiqua" w:hAnsi="Book Antiqua"/>
                          <w:b/>
                          <w:sz w:val="28"/>
                          <w:szCs w:val="28"/>
                        </w:rPr>
                        <w:sym w:font="Wingdings" w:char="F082"/>
                      </w:r>
                      <w:r w:rsidRPr="00802726">
                        <w:rPr>
                          <w:rFonts w:ascii="Book Antiqua" w:hAnsi="Book Antiqua"/>
                          <w:b/>
                          <w:sz w:val="28"/>
                          <w:szCs w:val="28"/>
                        </w:rPr>
                        <w:t xml:space="preserve"> </w:t>
                      </w:r>
                      <w:r w:rsidRPr="00802726">
                        <w:rPr>
                          <w:rFonts w:ascii="Book Antiqua" w:hAnsi="Book Antiqua"/>
                          <w:b/>
                          <w:sz w:val="21"/>
                          <w:szCs w:val="21"/>
                        </w:rPr>
                        <w:t>Rapport moral du Président</w:t>
                      </w:r>
                    </w:p>
                    <w:p w:rsidR="00802726" w:rsidRDefault="00802726" w:rsidP="00802726"/>
                  </w:txbxContent>
                </v:textbox>
              </v:shape>
            </w:pict>
          </mc:Fallback>
        </mc:AlternateContent>
      </w:r>
    </w:p>
    <w:p w:rsidR="00802726" w:rsidRPr="00946382" w:rsidRDefault="00802726" w:rsidP="00802726">
      <w:pPr>
        <w:rPr>
          <w:rFonts w:ascii="Book Antiqua" w:hAnsi="Book Antiqua"/>
          <w:b/>
          <w:sz w:val="21"/>
          <w:szCs w:val="21"/>
        </w:rPr>
      </w:pPr>
    </w:p>
    <w:p w:rsidR="00802726" w:rsidRDefault="00802726" w:rsidP="00802726">
      <w:pPr>
        <w:ind w:left="567"/>
        <w:rPr>
          <w:rFonts w:ascii="Book Antiqua" w:hAnsi="Book Antiqua"/>
          <w:sz w:val="21"/>
          <w:szCs w:val="21"/>
        </w:rPr>
      </w:pPr>
    </w:p>
    <w:p w:rsidR="00802726" w:rsidRDefault="00802726" w:rsidP="004E4804">
      <w:pPr>
        <w:pStyle w:val="Paragraphedeliste"/>
        <w:ind w:left="0"/>
        <w:rPr>
          <w:rFonts w:ascii="Book Antiqua" w:hAnsi="Book Antiqua"/>
          <w:sz w:val="21"/>
          <w:szCs w:val="21"/>
        </w:rPr>
      </w:pPr>
    </w:p>
    <w:p w:rsidR="004E4804" w:rsidRPr="00946382" w:rsidRDefault="004E4804" w:rsidP="004E4804">
      <w:pPr>
        <w:pStyle w:val="Paragraphedeliste"/>
        <w:ind w:left="567"/>
        <w:rPr>
          <w:rFonts w:ascii="Book Antiqua" w:hAnsi="Book Antiqua"/>
          <w:b/>
          <w:color w:val="0070C0"/>
          <w:sz w:val="21"/>
          <w:szCs w:val="21"/>
        </w:rPr>
      </w:pPr>
      <w:r w:rsidRPr="00946382">
        <w:rPr>
          <w:rFonts w:ascii="Book Antiqua" w:hAnsi="Book Antiqua"/>
          <w:b/>
          <w:color w:val="0070C0"/>
          <w:sz w:val="21"/>
          <w:szCs w:val="21"/>
        </w:rPr>
        <w:t>2.1. Le projet : axe Granville – Avranches</w:t>
      </w:r>
    </w:p>
    <w:p w:rsidR="004E4804" w:rsidRDefault="004E4804" w:rsidP="004E4804">
      <w:pPr>
        <w:pStyle w:val="Paragraphedeliste"/>
        <w:ind w:left="0"/>
        <w:rPr>
          <w:rFonts w:ascii="Book Antiqua" w:hAnsi="Book Antiqua"/>
          <w:sz w:val="21"/>
          <w:szCs w:val="21"/>
        </w:rPr>
      </w:pPr>
    </w:p>
    <w:p w:rsidR="004E4804" w:rsidRPr="004C7105" w:rsidRDefault="004E4804" w:rsidP="004E4804">
      <w:pPr>
        <w:pStyle w:val="Paragraphedeliste"/>
        <w:spacing w:after="120"/>
        <w:ind w:left="992"/>
        <w:contextualSpacing w:val="0"/>
        <w:rPr>
          <w:rFonts w:ascii="Book Antiqua" w:hAnsi="Book Antiqua"/>
          <w:sz w:val="21"/>
          <w:szCs w:val="21"/>
        </w:rPr>
      </w:pPr>
      <w:r>
        <w:rPr>
          <w:rFonts w:ascii="Book Antiqua" w:hAnsi="Book Antiqua"/>
          <w:sz w:val="21"/>
          <w:szCs w:val="21"/>
        </w:rPr>
        <w:t>Nous avons été amenés à nous engager lorsque nous avons découvert – le projet de la 2X2 voies ayant été annulé 3 ans plus tôt par le Préfet – que le Département était en train de travailler sur des aménagements de cet axe !</w:t>
      </w:r>
    </w:p>
    <w:p w:rsidR="00740BD3" w:rsidRDefault="007679C4" w:rsidP="00740BD3">
      <w:pPr>
        <w:pStyle w:val="Paragraphedeliste"/>
        <w:spacing w:after="120"/>
        <w:ind w:left="992"/>
        <w:contextualSpacing w:val="0"/>
        <w:rPr>
          <w:rFonts w:ascii="Book Antiqua" w:hAnsi="Book Antiqua"/>
          <w:sz w:val="21"/>
          <w:szCs w:val="21"/>
        </w:rPr>
      </w:pPr>
      <w:r>
        <w:rPr>
          <w:rFonts w:ascii="Book Antiqua" w:hAnsi="Book Antiqua"/>
          <w:sz w:val="21"/>
          <w:szCs w:val="21"/>
        </w:rPr>
        <w:t xml:space="preserve">Nous avons constitué aussitôt un petit groupe de travail, chaussé nos bottes et arpenté le Croissant, la Maréchalerie, La </w:t>
      </w:r>
      <w:proofErr w:type="spellStart"/>
      <w:r>
        <w:rPr>
          <w:rFonts w:ascii="Book Antiqua" w:hAnsi="Book Antiqua"/>
          <w:sz w:val="21"/>
          <w:szCs w:val="21"/>
        </w:rPr>
        <w:t>Havaudière</w:t>
      </w:r>
      <w:proofErr w:type="spellEnd"/>
      <w:r>
        <w:rPr>
          <w:rFonts w:ascii="Book Antiqua" w:hAnsi="Book Antiqua"/>
          <w:sz w:val="21"/>
          <w:szCs w:val="21"/>
        </w:rPr>
        <w:t xml:space="preserve">. </w:t>
      </w:r>
    </w:p>
    <w:p w:rsidR="004C7105" w:rsidRDefault="00740BD3" w:rsidP="00740BD3">
      <w:pPr>
        <w:pStyle w:val="Paragraphedeliste"/>
        <w:spacing w:after="120"/>
        <w:ind w:left="992"/>
        <w:contextualSpacing w:val="0"/>
        <w:rPr>
          <w:rFonts w:ascii="Book Antiqua" w:hAnsi="Book Antiqua"/>
          <w:sz w:val="21"/>
          <w:szCs w:val="21"/>
        </w:rPr>
      </w:pPr>
      <w:r w:rsidRPr="00740BD3">
        <w:rPr>
          <w:rFonts w:ascii="Book Antiqua" w:hAnsi="Book Antiqua"/>
          <w:sz w:val="21"/>
          <w:szCs w:val="21"/>
          <w:u w:val="single"/>
        </w:rPr>
        <w:t>Notre premier choc</w:t>
      </w:r>
      <w:r>
        <w:rPr>
          <w:rFonts w:ascii="Book Antiqua" w:hAnsi="Book Antiqua"/>
          <w:sz w:val="21"/>
          <w:szCs w:val="21"/>
        </w:rPr>
        <w:t xml:space="preserve"> : </w:t>
      </w:r>
    </w:p>
    <w:p w:rsidR="00740BD3" w:rsidRDefault="004C7105" w:rsidP="004C7105">
      <w:pPr>
        <w:pStyle w:val="Paragraphedeliste"/>
        <w:spacing w:after="120"/>
        <w:ind w:left="1843" w:right="559"/>
        <w:contextualSpacing w:val="0"/>
        <w:rPr>
          <w:rFonts w:ascii="Book Antiqua" w:hAnsi="Book Antiqua"/>
          <w:sz w:val="21"/>
          <w:szCs w:val="21"/>
        </w:rPr>
      </w:pPr>
      <w:r>
        <w:rPr>
          <w:rFonts w:ascii="Book Antiqua" w:hAnsi="Book Antiqua"/>
          <w:sz w:val="21"/>
          <w:szCs w:val="21"/>
        </w:rPr>
        <w:t>V</w:t>
      </w:r>
      <w:r w:rsidR="00740BD3">
        <w:rPr>
          <w:rFonts w:ascii="Book Antiqua" w:hAnsi="Book Antiqua"/>
          <w:sz w:val="21"/>
          <w:szCs w:val="21"/>
        </w:rPr>
        <w:t>oici u</w:t>
      </w:r>
      <w:r w:rsidR="007679C4">
        <w:rPr>
          <w:rFonts w:ascii="Book Antiqua" w:hAnsi="Book Antiqua"/>
          <w:sz w:val="21"/>
          <w:szCs w:val="21"/>
        </w:rPr>
        <w:t xml:space="preserve">n projet qui s’est étalé sur 30 ans et toujours aucune transformation aucune sur le terrain ! </w:t>
      </w:r>
      <w:r w:rsidR="00740BD3">
        <w:rPr>
          <w:rFonts w:ascii="Book Antiqua" w:hAnsi="Book Antiqua"/>
          <w:sz w:val="21"/>
          <w:szCs w:val="21"/>
        </w:rPr>
        <w:t>ça nous est apparu insupportable !</w:t>
      </w:r>
    </w:p>
    <w:p w:rsidR="00740BD3" w:rsidRDefault="007679C4" w:rsidP="007679C4">
      <w:pPr>
        <w:pStyle w:val="Paragraphedeliste"/>
        <w:ind w:left="993"/>
        <w:rPr>
          <w:rFonts w:ascii="Book Antiqua" w:hAnsi="Book Antiqua"/>
          <w:sz w:val="21"/>
          <w:szCs w:val="21"/>
        </w:rPr>
      </w:pPr>
      <w:r>
        <w:rPr>
          <w:rFonts w:ascii="Book Antiqua" w:hAnsi="Book Antiqua"/>
          <w:sz w:val="21"/>
          <w:szCs w:val="21"/>
        </w:rPr>
        <w:t>Et</w:t>
      </w:r>
      <w:r w:rsidR="00457E2E">
        <w:rPr>
          <w:rFonts w:ascii="Book Antiqua" w:hAnsi="Book Antiqua"/>
          <w:sz w:val="21"/>
          <w:szCs w:val="21"/>
        </w:rPr>
        <w:t>, si, il y a 30 ans, les sources du financement étaient accessibles, ce n’est manifestement plus le cas</w:t>
      </w:r>
      <w:r>
        <w:rPr>
          <w:rFonts w:ascii="Book Antiqua" w:hAnsi="Book Antiqua"/>
          <w:sz w:val="21"/>
          <w:szCs w:val="21"/>
        </w:rPr>
        <w:t xml:space="preserve"> aujourd’hui</w:t>
      </w:r>
      <w:r w:rsidR="00457E2E">
        <w:rPr>
          <w:rFonts w:ascii="Book Antiqua" w:hAnsi="Book Antiqua"/>
          <w:sz w:val="21"/>
          <w:szCs w:val="21"/>
        </w:rPr>
        <w:t xml:space="preserve">. </w:t>
      </w:r>
    </w:p>
    <w:p w:rsidR="007679C4" w:rsidRDefault="00457E2E" w:rsidP="007679C4">
      <w:pPr>
        <w:pStyle w:val="Paragraphedeliste"/>
        <w:ind w:left="993"/>
        <w:rPr>
          <w:rFonts w:ascii="Book Antiqua" w:hAnsi="Book Antiqua"/>
          <w:sz w:val="21"/>
          <w:szCs w:val="21"/>
        </w:rPr>
      </w:pPr>
      <w:r>
        <w:rPr>
          <w:rFonts w:ascii="Book Antiqua" w:hAnsi="Book Antiqua"/>
          <w:sz w:val="21"/>
          <w:szCs w:val="21"/>
        </w:rPr>
        <w:t>Qui plus est, d’autres besoins se sont faits jour comme par exemple rendre nos communes de plus en plus autonomes en besoin en énergies, offrir aux habitants dans les délais les plus réduits des solutions de mobilité les mieux appropriées (multiplication des liaisons ferroviaires entre l</w:t>
      </w:r>
      <w:r w:rsidR="00740BD3">
        <w:rPr>
          <w:rFonts w:ascii="Book Antiqua" w:hAnsi="Book Antiqua"/>
          <w:sz w:val="21"/>
          <w:szCs w:val="21"/>
        </w:rPr>
        <w:t>es</w:t>
      </w:r>
      <w:r>
        <w:rPr>
          <w:rFonts w:ascii="Book Antiqua" w:hAnsi="Book Antiqua"/>
          <w:sz w:val="21"/>
          <w:szCs w:val="21"/>
        </w:rPr>
        <w:t xml:space="preserve"> commune</w:t>
      </w:r>
      <w:r w:rsidR="00740BD3">
        <w:rPr>
          <w:rFonts w:ascii="Book Antiqua" w:hAnsi="Book Antiqua"/>
          <w:sz w:val="21"/>
          <w:szCs w:val="21"/>
        </w:rPr>
        <w:t>s</w:t>
      </w:r>
      <w:r>
        <w:rPr>
          <w:rFonts w:ascii="Book Antiqua" w:hAnsi="Book Antiqua"/>
          <w:sz w:val="21"/>
          <w:szCs w:val="21"/>
        </w:rPr>
        <w:t xml:space="preserve">, </w:t>
      </w:r>
      <w:r w:rsidR="00740BD3">
        <w:rPr>
          <w:rFonts w:ascii="Book Antiqua" w:hAnsi="Book Antiqua"/>
          <w:sz w:val="21"/>
          <w:szCs w:val="21"/>
        </w:rPr>
        <w:t>…) améliorer l’offre en logements dans les quartiers existants à des prix accessibles aux travailleurs …</w:t>
      </w:r>
    </w:p>
    <w:p w:rsidR="00740BD3" w:rsidRDefault="00740BD3" w:rsidP="007679C4">
      <w:pPr>
        <w:pStyle w:val="Paragraphedeliste"/>
        <w:ind w:left="993"/>
        <w:rPr>
          <w:rFonts w:ascii="Book Antiqua" w:hAnsi="Book Antiqua"/>
          <w:sz w:val="21"/>
          <w:szCs w:val="21"/>
        </w:rPr>
      </w:pPr>
    </w:p>
    <w:p w:rsidR="00740BD3" w:rsidRPr="004C7105" w:rsidRDefault="00740BD3" w:rsidP="007679C4">
      <w:pPr>
        <w:pStyle w:val="Paragraphedeliste"/>
        <w:ind w:left="993"/>
        <w:rPr>
          <w:rFonts w:ascii="Book Antiqua" w:hAnsi="Book Antiqua"/>
          <w:sz w:val="21"/>
          <w:szCs w:val="21"/>
          <w:u w:val="single"/>
        </w:rPr>
      </w:pPr>
      <w:r w:rsidRPr="004C7105">
        <w:rPr>
          <w:rFonts w:ascii="Book Antiqua" w:hAnsi="Book Antiqua"/>
          <w:sz w:val="21"/>
          <w:szCs w:val="21"/>
          <w:u w:val="single"/>
        </w:rPr>
        <w:t>D’où n</w:t>
      </w:r>
      <w:r w:rsidR="007679C4" w:rsidRPr="004C7105">
        <w:rPr>
          <w:rFonts w:ascii="Book Antiqua" w:hAnsi="Book Antiqua"/>
          <w:sz w:val="21"/>
          <w:szCs w:val="21"/>
          <w:u w:val="single"/>
        </w:rPr>
        <w:t>otre choix</w:t>
      </w:r>
      <w:r w:rsidRPr="004C7105">
        <w:rPr>
          <w:rFonts w:ascii="Book Antiqua" w:hAnsi="Book Antiqua"/>
          <w:sz w:val="21"/>
          <w:szCs w:val="21"/>
          <w:u w:val="single"/>
        </w:rPr>
        <w:t xml:space="preserve"> ! </w:t>
      </w:r>
    </w:p>
    <w:p w:rsidR="007679C4" w:rsidRDefault="00740BD3" w:rsidP="004C7105">
      <w:pPr>
        <w:pStyle w:val="Paragraphedeliste"/>
        <w:ind w:left="1843" w:right="1551"/>
        <w:rPr>
          <w:rFonts w:ascii="Book Antiqua" w:hAnsi="Book Antiqua"/>
          <w:sz w:val="21"/>
          <w:szCs w:val="21"/>
        </w:rPr>
      </w:pPr>
      <w:r>
        <w:rPr>
          <w:rFonts w:ascii="Book Antiqua" w:hAnsi="Book Antiqua"/>
          <w:sz w:val="21"/>
          <w:szCs w:val="21"/>
        </w:rPr>
        <w:t xml:space="preserve">Notre leitmotiv a été : </w:t>
      </w:r>
      <w:r w:rsidR="007679C4">
        <w:rPr>
          <w:rFonts w:ascii="Book Antiqua" w:hAnsi="Book Antiqua"/>
          <w:sz w:val="21"/>
          <w:szCs w:val="21"/>
        </w:rPr>
        <w:t>NE PLUS ATTENDRE !</w:t>
      </w:r>
      <w:r>
        <w:rPr>
          <w:rFonts w:ascii="Book Antiqua" w:hAnsi="Book Antiqua"/>
          <w:sz w:val="21"/>
          <w:szCs w:val="21"/>
        </w:rPr>
        <w:t xml:space="preserve"> Soyons pragmatiques et visons sans plus attendre l’application d’améliorations significatives au service des habitants et des utilisateurs de cette route !</w:t>
      </w:r>
    </w:p>
    <w:p w:rsidR="00740BD3" w:rsidRDefault="00740BD3" w:rsidP="007679C4">
      <w:pPr>
        <w:pStyle w:val="Paragraphedeliste"/>
        <w:ind w:left="993"/>
        <w:rPr>
          <w:rFonts w:ascii="Book Antiqua" w:hAnsi="Book Antiqua"/>
          <w:sz w:val="21"/>
          <w:szCs w:val="21"/>
        </w:rPr>
      </w:pPr>
    </w:p>
    <w:p w:rsidR="00405AC6" w:rsidRDefault="00405AC6" w:rsidP="004C7105">
      <w:pPr>
        <w:pStyle w:val="Paragraphedeliste"/>
        <w:ind w:left="993"/>
        <w:rPr>
          <w:rFonts w:ascii="Book Antiqua" w:hAnsi="Book Antiqua"/>
          <w:sz w:val="21"/>
          <w:szCs w:val="21"/>
        </w:rPr>
      </w:pPr>
      <w:r>
        <w:rPr>
          <w:rFonts w:ascii="Book Antiqua" w:hAnsi="Book Antiqua"/>
          <w:sz w:val="21"/>
          <w:szCs w:val="21"/>
        </w:rPr>
        <w:t>Jacky GUIHENEUF a alors présenté le résultat de nos travaux ainsi que les décisions prises récemment par la Département (voir document en pièce jointe)</w:t>
      </w:r>
    </w:p>
    <w:p w:rsidR="004C7105" w:rsidRPr="004C7105" w:rsidRDefault="004C7105" w:rsidP="004C7105">
      <w:pPr>
        <w:pStyle w:val="Paragraphedeliste"/>
        <w:ind w:left="993"/>
        <w:rPr>
          <w:rFonts w:ascii="Book Antiqua" w:hAnsi="Book Antiqua"/>
          <w:sz w:val="21"/>
          <w:szCs w:val="21"/>
        </w:rPr>
      </w:pPr>
    </w:p>
    <w:p w:rsidR="00405AC6" w:rsidRDefault="00405AC6" w:rsidP="00405AC6">
      <w:pPr>
        <w:pStyle w:val="Paragraphedeliste"/>
        <w:ind w:left="0"/>
        <w:rPr>
          <w:rFonts w:ascii="Book Antiqua" w:hAnsi="Book Antiqua"/>
          <w:sz w:val="21"/>
          <w:szCs w:val="21"/>
        </w:rPr>
      </w:pPr>
    </w:p>
    <w:p w:rsidR="00405AC6" w:rsidRPr="00946382" w:rsidRDefault="00405AC6" w:rsidP="00405AC6">
      <w:pPr>
        <w:pStyle w:val="Paragraphedeliste"/>
        <w:ind w:left="567"/>
        <w:rPr>
          <w:rFonts w:ascii="Book Antiqua" w:hAnsi="Book Antiqua"/>
          <w:b/>
          <w:color w:val="0070C0"/>
          <w:sz w:val="21"/>
          <w:szCs w:val="21"/>
        </w:rPr>
      </w:pPr>
      <w:r w:rsidRPr="00946382">
        <w:rPr>
          <w:rFonts w:ascii="Book Antiqua" w:hAnsi="Book Antiqua"/>
          <w:b/>
          <w:color w:val="0070C0"/>
          <w:sz w:val="21"/>
          <w:szCs w:val="21"/>
        </w:rPr>
        <w:t>2.</w:t>
      </w:r>
      <w:r>
        <w:rPr>
          <w:rFonts w:ascii="Book Antiqua" w:hAnsi="Book Antiqua"/>
          <w:b/>
          <w:color w:val="0070C0"/>
          <w:sz w:val="21"/>
          <w:szCs w:val="21"/>
        </w:rPr>
        <w:t>2</w:t>
      </w:r>
      <w:r w:rsidRPr="00946382">
        <w:rPr>
          <w:rFonts w:ascii="Book Antiqua" w:hAnsi="Book Antiqua"/>
          <w:b/>
          <w:color w:val="0070C0"/>
          <w:sz w:val="21"/>
          <w:szCs w:val="21"/>
        </w:rPr>
        <w:t xml:space="preserve">. Le projet : </w:t>
      </w:r>
      <w:r>
        <w:rPr>
          <w:rFonts w:ascii="Book Antiqua" w:hAnsi="Book Antiqua"/>
          <w:b/>
          <w:color w:val="0070C0"/>
          <w:sz w:val="21"/>
          <w:szCs w:val="21"/>
        </w:rPr>
        <w:t>Projet d’une ZPF (zone de protection forte) à CHAUSEY</w:t>
      </w:r>
    </w:p>
    <w:p w:rsidR="00405AC6" w:rsidRDefault="00405AC6" w:rsidP="00405AC6">
      <w:pPr>
        <w:pStyle w:val="Paragraphedeliste"/>
        <w:ind w:left="0"/>
        <w:rPr>
          <w:rFonts w:ascii="Book Antiqua" w:hAnsi="Book Antiqua"/>
          <w:sz w:val="21"/>
          <w:szCs w:val="21"/>
        </w:rPr>
      </w:pPr>
    </w:p>
    <w:p w:rsidR="004C7105" w:rsidRDefault="004C7105" w:rsidP="00987441">
      <w:pPr>
        <w:spacing w:after="120"/>
        <w:ind w:left="992"/>
        <w:rPr>
          <w:rFonts w:ascii="Book Antiqua" w:hAnsi="Book Antiqua"/>
          <w:sz w:val="21"/>
          <w:szCs w:val="21"/>
        </w:rPr>
      </w:pPr>
      <w:r>
        <w:rPr>
          <w:rFonts w:ascii="Book Antiqua" w:hAnsi="Book Antiqua"/>
          <w:sz w:val="21"/>
          <w:szCs w:val="21"/>
        </w:rPr>
        <w:t>La mer et la pêche</w:t>
      </w:r>
      <w:r w:rsidR="00987441">
        <w:rPr>
          <w:rFonts w:ascii="Book Antiqua" w:hAnsi="Book Antiqua"/>
          <w:sz w:val="21"/>
          <w:szCs w:val="21"/>
        </w:rPr>
        <w:t xml:space="preserve">, nous les habitants du bord de mer, </w:t>
      </w:r>
      <w:r w:rsidR="004B7C3E">
        <w:rPr>
          <w:rFonts w:ascii="Book Antiqua" w:hAnsi="Book Antiqua"/>
          <w:sz w:val="21"/>
          <w:szCs w:val="21"/>
        </w:rPr>
        <w:t xml:space="preserve">elles </w:t>
      </w:r>
      <w:r w:rsidR="00987441">
        <w:rPr>
          <w:rFonts w:ascii="Book Antiqua" w:hAnsi="Book Antiqua"/>
          <w:sz w:val="21"/>
          <w:szCs w:val="21"/>
        </w:rPr>
        <w:t xml:space="preserve">nous </w:t>
      </w:r>
      <w:r>
        <w:rPr>
          <w:rFonts w:ascii="Book Antiqua" w:hAnsi="Book Antiqua"/>
          <w:sz w:val="21"/>
          <w:szCs w:val="21"/>
        </w:rPr>
        <w:t>concernent au premier chef !</w:t>
      </w:r>
    </w:p>
    <w:p w:rsidR="004C7105" w:rsidRPr="004C7105" w:rsidRDefault="004C7105" w:rsidP="00987441">
      <w:pPr>
        <w:spacing w:after="120"/>
        <w:ind w:left="992"/>
        <w:rPr>
          <w:rFonts w:ascii="Book Antiqua" w:hAnsi="Book Antiqua"/>
          <w:sz w:val="21"/>
          <w:szCs w:val="21"/>
        </w:rPr>
      </w:pPr>
      <w:r>
        <w:rPr>
          <w:rFonts w:ascii="Book Antiqua" w:hAnsi="Book Antiqua"/>
          <w:sz w:val="21"/>
          <w:szCs w:val="21"/>
        </w:rPr>
        <w:t xml:space="preserve">Ce projet </w:t>
      </w:r>
      <w:r w:rsidR="00987441">
        <w:rPr>
          <w:rFonts w:ascii="Book Antiqua" w:hAnsi="Book Antiqua"/>
          <w:sz w:val="21"/>
          <w:szCs w:val="21"/>
        </w:rPr>
        <w:t>s’est trouvé confronté à un obstacle important</w:t>
      </w:r>
      <w:r w:rsidR="00FB2134">
        <w:rPr>
          <w:rFonts w:ascii="Book Antiqua" w:hAnsi="Book Antiqua"/>
          <w:sz w:val="21"/>
          <w:szCs w:val="21"/>
        </w:rPr>
        <w:t xml:space="preserve">, à savoir le refus d’une ZPF </w:t>
      </w:r>
      <w:r w:rsidR="00987441">
        <w:rPr>
          <w:rFonts w:ascii="Book Antiqua" w:hAnsi="Book Antiqua"/>
          <w:sz w:val="21"/>
          <w:szCs w:val="21"/>
        </w:rPr>
        <w:t>de la plupart des pêcheurs professionnels.</w:t>
      </w:r>
    </w:p>
    <w:p w:rsidR="00987441" w:rsidRDefault="00987441" w:rsidP="007679C4">
      <w:pPr>
        <w:pStyle w:val="Paragraphedeliste"/>
        <w:ind w:left="993"/>
        <w:rPr>
          <w:rFonts w:ascii="Book Antiqua" w:hAnsi="Book Antiqua"/>
          <w:sz w:val="21"/>
          <w:szCs w:val="21"/>
        </w:rPr>
      </w:pPr>
      <w:r>
        <w:rPr>
          <w:rFonts w:ascii="Book Antiqua" w:hAnsi="Book Antiqua"/>
          <w:sz w:val="21"/>
          <w:szCs w:val="21"/>
        </w:rPr>
        <w:t>N</w:t>
      </w:r>
      <w:r w:rsidR="004B7C3E">
        <w:rPr>
          <w:rFonts w:ascii="Book Antiqua" w:hAnsi="Book Antiqua"/>
          <w:sz w:val="21"/>
          <w:szCs w:val="21"/>
        </w:rPr>
        <w:t>’étant absolument pas du métier, n</w:t>
      </w:r>
      <w:r>
        <w:rPr>
          <w:rFonts w:ascii="Book Antiqua" w:hAnsi="Book Antiqua"/>
          <w:sz w:val="21"/>
          <w:szCs w:val="21"/>
        </w:rPr>
        <w:t xml:space="preserve">ous avons eu la chance de travailler </w:t>
      </w:r>
      <w:r w:rsidR="004B7C3E">
        <w:rPr>
          <w:rFonts w:ascii="Book Antiqua" w:hAnsi="Book Antiqua"/>
          <w:sz w:val="21"/>
          <w:szCs w:val="21"/>
        </w:rPr>
        <w:t>sur ce</w:t>
      </w:r>
      <w:r>
        <w:rPr>
          <w:rFonts w:ascii="Book Antiqua" w:hAnsi="Book Antiqua"/>
          <w:sz w:val="21"/>
          <w:szCs w:val="21"/>
        </w:rPr>
        <w:t xml:space="preserve"> Projet avec quelques PROS</w:t>
      </w:r>
    </w:p>
    <w:p w:rsidR="004B7C3E" w:rsidRDefault="00987441" w:rsidP="004B7C3E">
      <w:pPr>
        <w:pStyle w:val="Paragraphedeliste"/>
        <w:spacing w:after="120"/>
        <w:ind w:left="992"/>
        <w:contextualSpacing w:val="0"/>
        <w:rPr>
          <w:rFonts w:ascii="Book Antiqua" w:hAnsi="Book Antiqua"/>
          <w:sz w:val="21"/>
          <w:szCs w:val="21"/>
        </w:rPr>
      </w:pPr>
      <w:r>
        <w:rPr>
          <w:rFonts w:ascii="Book Antiqua" w:hAnsi="Book Antiqua"/>
          <w:sz w:val="21"/>
          <w:szCs w:val="21"/>
        </w:rPr>
        <w:t xml:space="preserve">Mais il aurait fallu pouvoir participer à des travaux </w:t>
      </w:r>
      <w:r w:rsidRPr="004B7C3E">
        <w:rPr>
          <w:rFonts w:ascii="Book Antiqua" w:hAnsi="Book Antiqua"/>
          <w:sz w:val="21"/>
          <w:szCs w:val="21"/>
          <w:u w:val="single"/>
        </w:rPr>
        <w:t>entre tous les acteurs</w:t>
      </w:r>
      <w:r>
        <w:rPr>
          <w:rFonts w:ascii="Book Antiqua" w:hAnsi="Book Antiqua"/>
          <w:sz w:val="21"/>
          <w:szCs w:val="21"/>
        </w:rPr>
        <w:t>, travaux qui auraient visé à s’accorder sur les transformations à opérer en terme</w:t>
      </w:r>
      <w:r w:rsidR="004B7C3E">
        <w:rPr>
          <w:rFonts w:ascii="Book Antiqua" w:hAnsi="Book Antiqua"/>
          <w:sz w:val="21"/>
          <w:szCs w:val="21"/>
        </w:rPr>
        <w:t>s</w:t>
      </w:r>
      <w:r>
        <w:rPr>
          <w:rFonts w:ascii="Book Antiqua" w:hAnsi="Book Antiqua"/>
          <w:sz w:val="21"/>
          <w:szCs w:val="21"/>
        </w:rPr>
        <w:t xml:space="preserve"> de zones de pêche, de modes opératoires, </w:t>
      </w:r>
      <w:r w:rsidR="004B7C3E">
        <w:rPr>
          <w:rFonts w:ascii="Book Antiqua" w:hAnsi="Book Antiqua"/>
          <w:sz w:val="21"/>
          <w:szCs w:val="21"/>
        </w:rPr>
        <w:t>de règles du jeu … l</w:t>
      </w:r>
    </w:p>
    <w:p w:rsidR="004B7C3E" w:rsidRDefault="004B7C3E" w:rsidP="007679C4">
      <w:pPr>
        <w:pStyle w:val="Paragraphedeliste"/>
        <w:ind w:left="993"/>
        <w:rPr>
          <w:rFonts w:ascii="Book Antiqua" w:hAnsi="Book Antiqua"/>
          <w:sz w:val="21"/>
          <w:szCs w:val="21"/>
        </w:rPr>
      </w:pPr>
      <w:r>
        <w:rPr>
          <w:rFonts w:ascii="Book Antiqua" w:hAnsi="Book Antiqua"/>
          <w:sz w:val="21"/>
          <w:szCs w:val="21"/>
        </w:rPr>
        <w:t>En pièce jointe, le rapport de synthèse de notre contribution</w:t>
      </w:r>
    </w:p>
    <w:p w:rsidR="004B7C3E" w:rsidRDefault="004B7C3E" w:rsidP="004B7C3E">
      <w:pPr>
        <w:pStyle w:val="Paragraphedeliste"/>
        <w:ind w:left="0"/>
        <w:rPr>
          <w:rFonts w:ascii="Book Antiqua" w:hAnsi="Book Antiqua"/>
          <w:sz w:val="21"/>
          <w:szCs w:val="21"/>
        </w:rPr>
      </w:pPr>
    </w:p>
    <w:p w:rsidR="004B7C3E" w:rsidRDefault="004B7C3E" w:rsidP="004B7C3E">
      <w:pPr>
        <w:pStyle w:val="Paragraphedeliste"/>
        <w:ind w:left="0"/>
        <w:rPr>
          <w:rFonts w:ascii="Book Antiqua" w:hAnsi="Book Antiqua"/>
          <w:sz w:val="21"/>
          <w:szCs w:val="21"/>
        </w:rPr>
      </w:pPr>
    </w:p>
    <w:p w:rsidR="004B7C3E" w:rsidRPr="00946382" w:rsidRDefault="004B7C3E" w:rsidP="004B7C3E">
      <w:pPr>
        <w:pStyle w:val="Paragraphedeliste"/>
        <w:ind w:left="567"/>
        <w:rPr>
          <w:rFonts w:ascii="Book Antiqua" w:hAnsi="Book Antiqua"/>
          <w:b/>
          <w:color w:val="0070C0"/>
          <w:sz w:val="21"/>
          <w:szCs w:val="21"/>
        </w:rPr>
      </w:pPr>
      <w:r w:rsidRPr="00946382">
        <w:rPr>
          <w:rFonts w:ascii="Book Antiqua" w:hAnsi="Book Antiqua"/>
          <w:b/>
          <w:color w:val="0070C0"/>
          <w:sz w:val="21"/>
          <w:szCs w:val="21"/>
        </w:rPr>
        <w:t>2.</w:t>
      </w:r>
      <w:r>
        <w:rPr>
          <w:rFonts w:ascii="Book Antiqua" w:hAnsi="Book Antiqua"/>
          <w:b/>
          <w:color w:val="0070C0"/>
          <w:sz w:val="21"/>
          <w:szCs w:val="21"/>
        </w:rPr>
        <w:t>3</w:t>
      </w:r>
      <w:r w:rsidRPr="00946382">
        <w:rPr>
          <w:rFonts w:ascii="Book Antiqua" w:hAnsi="Book Antiqua"/>
          <w:b/>
          <w:color w:val="0070C0"/>
          <w:sz w:val="21"/>
          <w:szCs w:val="21"/>
        </w:rPr>
        <w:t xml:space="preserve">. Le </w:t>
      </w:r>
      <w:proofErr w:type="spellStart"/>
      <w:r>
        <w:rPr>
          <w:rFonts w:ascii="Book Antiqua" w:hAnsi="Book Antiqua"/>
          <w:b/>
          <w:color w:val="0070C0"/>
          <w:sz w:val="21"/>
          <w:szCs w:val="21"/>
        </w:rPr>
        <w:t>PUi</w:t>
      </w:r>
      <w:proofErr w:type="spellEnd"/>
    </w:p>
    <w:p w:rsidR="004B7C3E" w:rsidRDefault="004B7C3E" w:rsidP="004B7C3E">
      <w:pPr>
        <w:pStyle w:val="Paragraphedeliste"/>
        <w:ind w:left="0"/>
        <w:rPr>
          <w:rFonts w:ascii="Book Antiqua" w:hAnsi="Book Antiqua"/>
          <w:sz w:val="21"/>
          <w:szCs w:val="21"/>
        </w:rPr>
      </w:pPr>
    </w:p>
    <w:p w:rsidR="00405AC6" w:rsidRDefault="004B7C3E" w:rsidP="007679C4">
      <w:pPr>
        <w:pStyle w:val="Paragraphedeliste"/>
        <w:ind w:left="993"/>
        <w:rPr>
          <w:rFonts w:ascii="Book Antiqua" w:hAnsi="Book Antiqua"/>
          <w:sz w:val="21"/>
          <w:szCs w:val="21"/>
        </w:rPr>
      </w:pPr>
      <w:r>
        <w:rPr>
          <w:rFonts w:ascii="Book Antiqua" w:hAnsi="Book Antiqua"/>
          <w:sz w:val="21"/>
          <w:szCs w:val="21"/>
        </w:rPr>
        <w:t xml:space="preserve">Nous sommes intervenus </w:t>
      </w:r>
    </w:p>
    <w:p w:rsidR="004B7C3E" w:rsidRDefault="004B7C3E" w:rsidP="007679C4">
      <w:pPr>
        <w:pStyle w:val="Paragraphedeliste"/>
        <w:ind w:left="993"/>
        <w:rPr>
          <w:rFonts w:ascii="Book Antiqua" w:hAnsi="Book Antiqua"/>
          <w:sz w:val="21"/>
          <w:szCs w:val="21"/>
        </w:rPr>
      </w:pPr>
    </w:p>
    <w:p w:rsidR="00405AC6" w:rsidRPr="00AD24C7" w:rsidRDefault="004B7C3E" w:rsidP="004B7C3E">
      <w:pPr>
        <w:pStyle w:val="Paragraphedeliste"/>
        <w:numPr>
          <w:ilvl w:val="0"/>
          <w:numId w:val="4"/>
        </w:numPr>
        <w:spacing w:after="120"/>
        <w:ind w:left="1417" w:hanging="357"/>
        <w:contextualSpacing w:val="0"/>
        <w:rPr>
          <w:rFonts w:ascii="Book Antiqua" w:hAnsi="Book Antiqua"/>
          <w:sz w:val="21"/>
          <w:szCs w:val="21"/>
          <w:u w:val="single"/>
        </w:rPr>
      </w:pPr>
      <w:r w:rsidRPr="00AD24C7">
        <w:rPr>
          <w:rFonts w:ascii="Book Antiqua" w:hAnsi="Book Antiqua"/>
          <w:sz w:val="21"/>
          <w:szCs w:val="21"/>
          <w:u w:val="single"/>
        </w:rPr>
        <w:t xml:space="preserve">Sur le Projet de </w:t>
      </w:r>
      <w:proofErr w:type="spellStart"/>
      <w:r w:rsidRPr="00AD24C7">
        <w:rPr>
          <w:rFonts w:ascii="Book Antiqua" w:hAnsi="Book Antiqua"/>
          <w:sz w:val="21"/>
          <w:szCs w:val="21"/>
          <w:u w:val="single"/>
        </w:rPr>
        <w:t>PLUi</w:t>
      </w:r>
      <w:proofErr w:type="spellEnd"/>
      <w:r w:rsidRPr="00AD24C7">
        <w:rPr>
          <w:rFonts w:ascii="Book Antiqua" w:hAnsi="Book Antiqua"/>
          <w:sz w:val="21"/>
          <w:szCs w:val="21"/>
          <w:u w:val="single"/>
        </w:rPr>
        <w:t xml:space="preserve"> et notre commune</w:t>
      </w:r>
    </w:p>
    <w:p w:rsidR="004B7C3E" w:rsidRDefault="004B7C3E" w:rsidP="00FB2134">
      <w:pPr>
        <w:pStyle w:val="Paragraphedeliste"/>
        <w:spacing w:after="120"/>
        <w:ind w:left="1418"/>
        <w:contextualSpacing w:val="0"/>
        <w:rPr>
          <w:rFonts w:ascii="Book Antiqua" w:hAnsi="Book Antiqua"/>
          <w:sz w:val="21"/>
          <w:szCs w:val="21"/>
        </w:rPr>
      </w:pPr>
      <w:r>
        <w:rPr>
          <w:rFonts w:ascii="Book Antiqua" w:hAnsi="Book Antiqua"/>
          <w:sz w:val="21"/>
          <w:szCs w:val="21"/>
        </w:rPr>
        <w:t xml:space="preserve">Jacky GUIHENEUF l’a étudié de très près. Il a été reçu par Mme la Maire entourée de XXXXXXXXXX à qui il a présenté </w:t>
      </w:r>
      <w:r w:rsidR="00EC7D87">
        <w:rPr>
          <w:rFonts w:ascii="Book Antiqua" w:hAnsi="Book Antiqua"/>
          <w:sz w:val="21"/>
          <w:szCs w:val="21"/>
        </w:rPr>
        <w:t>plus de 30 correctifs à apporter qui ont été reconnus comme tels par GTM et les corrections ont été faites !</w:t>
      </w:r>
    </w:p>
    <w:p w:rsidR="00FB2134" w:rsidRDefault="00EC7D87" w:rsidP="004B7C3E">
      <w:pPr>
        <w:pStyle w:val="Paragraphedeliste"/>
        <w:ind w:left="1418"/>
        <w:rPr>
          <w:rFonts w:ascii="Book Antiqua" w:hAnsi="Book Antiqua"/>
          <w:sz w:val="21"/>
          <w:szCs w:val="21"/>
        </w:rPr>
      </w:pPr>
      <w:r>
        <w:rPr>
          <w:rFonts w:ascii="Book Antiqua" w:hAnsi="Book Antiqua"/>
          <w:sz w:val="21"/>
          <w:szCs w:val="21"/>
        </w:rPr>
        <w:t>De l’intérêt d’une association</w:t>
      </w:r>
      <w:r w:rsidR="00FB2134">
        <w:rPr>
          <w:rFonts w:ascii="Book Antiqua" w:hAnsi="Book Antiqua"/>
          <w:sz w:val="21"/>
          <w:szCs w:val="21"/>
        </w:rPr>
        <w:t> !</w:t>
      </w:r>
      <w:r>
        <w:rPr>
          <w:rFonts w:ascii="Book Antiqua" w:hAnsi="Book Antiqua"/>
          <w:sz w:val="21"/>
          <w:szCs w:val="21"/>
        </w:rPr>
        <w:t xml:space="preserve"> </w:t>
      </w:r>
    </w:p>
    <w:p w:rsidR="00EC7D87" w:rsidRDefault="00EC7D87" w:rsidP="004B7C3E">
      <w:pPr>
        <w:pStyle w:val="Paragraphedeliste"/>
        <w:ind w:left="1418"/>
        <w:rPr>
          <w:rFonts w:ascii="Book Antiqua" w:hAnsi="Book Antiqua"/>
          <w:sz w:val="21"/>
          <w:szCs w:val="21"/>
        </w:rPr>
      </w:pPr>
      <w:r>
        <w:rPr>
          <w:rFonts w:ascii="Book Antiqua" w:hAnsi="Book Antiqua"/>
          <w:sz w:val="21"/>
          <w:szCs w:val="21"/>
        </w:rPr>
        <w:t>Soulignons-le et remercions Jacky GUIHENEUF</w:t>
      </w:r>
    </w:p>
    <w:p w:rsidR="00EC7D87" w:rsidRDefault="00EC7D87" w:rsidP="00EC7D87">
      <w:pPr>
        <w:pStyle w:val="Paragraphedeliste"/>
        <w:ind w:left="993"/>
        <w:rPr>
          <w:rFonts w:ascii="Book Antiqua" w:hAnsi="Book Antiqua"/>
          <w:sz w:val="21"/>
          <w:szCs w:val="21"/>
        </w:rPr>
      </w:pPr>
    </w:p>
    <w:p w:rsidR="00EC7D87" w:rsidRPr="00AD24C7" w:rsidRDefault="00EC7D87" w:rsidP="00EC7D87">
      <w:pPr>
        <w:pStyle w:val="Paragraphedeliste"/>
        <w:numPr>
          <w:ilvl w:val="0"/>
          <w:numId w:val="4"/>
        </w:numPr>
        <w:spacing w:after="120"/>
        <w:ind w:left="1417" w:hanging="357"/>
        <w:contextualSpacing w:val="0"/>
        <w:rPr>
          <w:rFonts w:ascii="Book Antiqua" w:hAnsi="Book Antiqua"/>
          <w:sz w:val="21"/>
          <w:szCs w:val="21"/>
          <w:u w:val="single"/>
        </w:rPr>
      </w:pPr>
      <w:r w:rsidRPr="00AD24C7">
        <w:rPr>
          <w:rFonts w:ascii="Book Antiqua" w:hAnsi="Book Antiqua"/>
          <w:sz w:val="21"/>
          <w:szCs w:val="21"/>
          <w:u w:val="single"/>
        </w:rPr>
        <w:t xml:space="preserve">Sur le Projet de </w:t>
      </w:r>
      <w:proofErr w:type="spellStart"/>
      <w:r w:rsidRPr="00AD24C7">
        <w:rPr>
          <w:rFonts w:ascii="Book Antiqua" w:hAnsi="Book Antiqua"/>
          <w:sz w:val="21"/>
          <w:szCs w:val="21"/>
          <w:u w:val="single"/>
        </w:rPr>
        <w:t>PLUi</w:t>
      </w:r>
      <w:proofErr w:type="spellEnd"/>
      <w:r w:rsidRPr="00AD24C7">
        <w:rPr>
          <w:rFonts w:ascii="Book Antiqua" w:hAnsi="Book Antiqua"/>
          <w:sz w:val="21"/>
          <w:szCs w:val="21"/>
          <w:u w:val="single"/>
        </w:rPr>
        <w:t xml:space="preserve"> et GTM</w:t>
      </w:r>
    </w:p>
    <w:p w:rsidR="00EC7D87" w:rsidRDefault="00AD24C7" w:rsidP="00EC7D87">
      <w:pPr>
        <w:pStyle w:val="Paragraphedeliste"/>
        <w:spacing w:after="120"/>
        <w:ind w:left="1418"/>
        <w:contextualSpacing w:val="0"/>
        <w:rPr>
          <w:rFonts w:ascii="Book Antiqua" w:hAnsi="Book Antiqua"/>
          <w:sz w:val="21"/>
          <w:szCs w:val="21"/>
        </w:rPr>
      </w:pPr>
      <w:r>
        <w:rPr>
          <w:rFonts w:ascii="Book Antiqua" w:hAnsi="Book Antiqua"/>
          <w:sz w:val="21"/>
          <w:szCs w:val="21"/>
        </w:rPr>
        <w:t>C</w:t>
      </w:r>
      <w:r w:rsidR="00EC7D87">
        <w:rPr>
          <w:rFonts w:ascii="Book Antiqua" w:hAnsi="Book Antiqua"/>
          <w:sz w:val="21"/>
          <w:szCs w:val="21"/>
        </w:rPr>
        <w:t>e Projet se fonde uniquement sur un seul scénario : une croissance de la population et de la consommation foncière, croissance continue et soutenue à l’horizon 2037, avec un objectif de 4500 habitants supplémentaires sur la période du plan. Elle est censée assurer la vitalité économique du territoire</w:t>
      </w:r>
    </w:p>
    <w:p w:rsidR="00EC7D87" w:rsidRDefault="00AD24C7" w:rsidP="00AD24C7">
      <w:pPr>
        <w:pStyle w:val="Paragraphedeliste"/>
        <w:spacing w:after="120"/>
        <w:ind w:left="1418"/>
        <w:contextualSpacing w:val="0"/>
        <w:rPr>
          <w:rFonts w:ascii="Book Antiqua" w:hAnsi="Book Antiqua"/>
          <w:sz w:val="21"/>
          <w:szCs w:val="21"/>
        </w:rPr>
      </w:pPr>
      <w:r>
        <w:rPr>
          <w:rFonts w:ascii="Book Antiqua" w:hAnsi="Book Antiqua"/>
          <w:sz w:val="21"/>
          <w:szCs w:val="21"/>
        </w:rPr>
        <w:t>Mais sur quelle base est fondée un tel scénario ? Non seulement elle n’est pas dite mais la vision stratégique de l’évolution de ce territoire intercommunal n’est pas du tout abordée !</w:t>
      </w:r>
    </w:p>
    <w:p w:rsidR="00421A17" w:rsidRDefault="000D44DF" w:rsidP="00AD24C7">
      <w:pPr>
        <w:pStyle w:val="Paragraphedeliste"/>
        <w:spacing w:after="120"/>
        <w:ind w:left="1418"/>
        <w:contextualSpacing w:val="0"/>
        <w:rPr>
          <w:rFonts w:ascii="Book Antiqua" w:hAnsi="Book Antiqua"/>
          <w:sz w:val="21"/>
          <w:szCs w:val="21"/>
        </w:rPr>
      </w:pPr>
      <w:r>
        <w:rPr>
          <w:rFonts w:ascii="Book Antiqua" w:hAnsi="Book Antiqua"/>
          <w:sz w:val="21"/>
          <w:szCs w:val="21"/>
        </w:rPr>
        <w:t>Le Président invite à nous reporter à la position qu’il avait prise (voir en pièce jointe)</w:t>
      </w:r>
      <w:r w:rsidR="005F3C8E">
        <w:rPr>
          <w:rFonts w:ascii="Book Antiqua" w:hAnsi="Book Antiqua"/>
          <w:sz w:val="21"/>
          <w:szCs w:val="21"/>
        </w:rPr>
        <w:t xml:space="preserve">. </w:t>
      </w:r>
    </w:p>
    <w:p w:rsidR="002E6D98" w:rsidRDefault="00421A17" w:rsidP="00AD24C7">
      <w:pPr>
        <w:pStyle w:val="Paragraphedeliste"/>
        <w:spacing w:after="120"/>
        <w:ind w:left="1418"/>
        <w:contextualSpacing w:val="0"/>
        <w:rPr>
          <w:rFonts w:ascii="Book Antiqua" w:hAnsi="Book Antiqua"/>
          <w:sz w:val="21"/>
          <w:szCs w:val="21"/>
        </w:rPr>
      </w:pPr>
      <w:r>
        <w:rPr>
          <w:rFonts w:ascii="Book Antiqua" w:hAnsi="Book Antiqua"/>
          <w:sz w:val="21"/>
          <w:szCs w:val="21"/>
        </w:rPr>
        <w:t>Un de ses étonnements a été</w:t>
      </w:r>
      <w:r w:rsidR="00FB2134">
        <w:rPr>
          <w:rFonts w:ascii="Book Antiqua" w:hAnsi="Book Antiqua"/>
          <w:sz w:val="21"/>
          <w:szCs w:val="21"/>
        </w:rPr>
        <w:t>, par exemple,</w:t>
      </w:r>
      <w:r>
        <w:rPr>
          <w:rFonts w:ascii="Book Antiqua" w:hAnsi="Book Antiqua"/>
          <w:sz w:val="21"/>
          <w:szCs w:val="21"/>
        </w:rPr>
        <w:t xml:space="preserve"> le fait que </w:t>
      </w:r>
      <w:r w:rsidRPr="004E4804">
        <w:rPr>
          <w:rFonts w:ascii="Book Antiqua" w:hAnsi="Book Antiqua"/>
          <w:b/>
          <w:color w:val="0070C0"/>
          <w:sz w:val="21"/>
          <w:szCs w:val="21"/>
        </w:rPr>
        <w:t>l’objectif d’un territoire de plus en plus autonome en matière de consommation d’énergies n’ait pas été traité</w:t>
      </w:r>
      <w:r>
        <w:rPr>
          <w:rFonts w:ascii="Book Antiqua" w:hAnsi="Book Antiqua"/>
          <w:sz w:val="21"/>
          <w:szCs w:val="21"/>
        </w:rPr>
        <w:t xml:space="preserve">. </w:t>
      </w:r>
    </w:p>
    <w:p w:rsidR="002E6D98" w:rsidRDefault="00421A17" w:rsidP="002E6D98">
      <w:pPr>
        <w:pStyle w:val="Paragraphedeliste"/>
        <w:numPr>
          <w:ilvl w:val="0"/>
          <w:numId w:val="6"/>
        </w:numPr>
        <w:spacing w:after="120"/>
        <w:contextualSpacing w:val="0"/>
        <w:rPr>
          <w:rFonts w:ascii="Book Antiqua" w:hAnsi="Book Antiqua"/>
          <w:sz w:val="21"/>
          <w:szCs w:val="21"/>
        </w:rPr>
      </w:pPr>
      <w:r>
        <w:rPr>
          <w:rFonts w:ascii="Book Antiqua" w:hAnsi="Book Antiqua"/>
          <w:sz w:val="21"/>
          <w:szCs w:val="21"/>
        </w:rPr>
        <w:t xml:space="preserve">Non seulement, nous allons être confrontés à une baisse drastique de production dans les années 2030 à 2050 (voir les études menées dans le cadre des travaux du Shift Project) </w:t>
      </w:r>
    </w:p>
    <w:p w:rsidR="000D44DF" w:rsidRDefault="00421A17" w:rsidP="002E6D98">
      <w:pPr>
        <w:pStyle w:val="Paragraphedeliste"/>
        <w:numPr>
          <w:ilvl w:val="0"/>
          <w:numId w:val="6"/>
        </w:numPr>
        <w:spacing w:after="120"/>
        <w:contextualSpacing w:val="0"/>
        <w:rPr>
          <w:rFonts w:ascii="Book Antiqua" w:hAnsi="Book Antiqua"/>
          <w:sz w:val="21"/>
          <w:szCs w:val="21"/>
        </w:rPr>
      </w:pPr>
      <w:proofErr w:type="gramStart"/>
      <w:r>
        <w:rPr>
          <w:rFonts w:ascii="Book Antiqua" w:hAnsi="Book Antiqua"/>
          <w:sz w:val="21"/>
          <w:szCs w:val="21"/>
        </w:rPr>
        <w:t>mais</w:t>
      </w:r>
      <w:proofErr w:type="gramEnd"/>
      <w:r>
        <w:rPr>
          <w:rFonts w:ascii="Book Antiqua" w:hAnsi="Book Antiqua"/>
          <w:sz w:val="21"/>
          <w:szCs w:val="21"/>
        </w:rPr>
        <w:t xml:space="preserve"> aussi </w:t>
      </w:r>
      <w:r w:rsidR="00E93E8C">
        <w:rPr>
          <w:rFonts w:ascii="Book Antiqua" w:hAnsi="Book Antiqua"/>
          <w:sz w:val="21"/>
          <w:szCs w:val="21"/>
        </w:rPr>
        <w:t>l’insécurité grandissante des chemins maritimes des tankers</w:t>
      </w:r>
      <w:r>
        <w:rPr>
          <w:rFonts w:ascii="Book Antiqua" w:hAnsi="Book Antiqua"/>
          <w:sz w:val="21"/>
          <w:szCs w:val="21"/>
        </w:rPr>
        <w:t> (ce dont il a été question à Davos dernièrement !)</w:t>
      </w:r>
      <w:r w:rsidR="002E6D98">
        <w:rPr>
          <w:rFonts w:ascii="Book Antiqua" w:hAnsi="Book Antiqua"/>
          <w:sz w:val="21"/>
          <w:szCs w:val="21"/>
        </w:rPr>
        <w:t xml:space="preserve"> va provoquer des difficultés d’approvisionnement de plus en plus importantes </w:t>
      </w:r>
    </w:p>
    <w:p w:rsidR="004E4804" w:rsidRPr="004E4804" w:rsidRDefault="004E4804" w:rsidP="004E4804">
      <w:pPr>
        <w:spacing w:line="280" w:lineRule="atLeast"/>
        <w:rPr>
          <w:rFonts w:ascii="Book Antiqua" w:hAnsi="Book Antiqua"/>
          <w:sz w:val="21"/>
          <w:szCs w:val="21"/>
        </w:rPr>
      </w:pPr>
    </w:p>
    <w:p w:rsidR="004E4804" w:rsidRPr="004E4804" w:rsidRDefault="004E4804" w:rsidP="004E4804">
      <w:pPr>
        <w:ind w:left="2410"/>
        <w:rPr>
          <w:rFonts w:ascii="Book Antiqua" w:hAnsi="Book Antiqua"/>
          <w:b/>
          <w:sz w:val="21"/>
          <w:szCs w:val="21"/>
        </w:rPr>
      </w:pPr>
      <w:r w:rsidRPr="004E4804">
        <w:rPr>
          <w:rFonts w:ascii="Book Antiqua" w:hAnsi="Book Antiqua"/>
          <w:b/>
          <w:sz w:val="21"/>
          <w:szCs w:val="21"/>
        </w:rPr>
        <w:t>Mise au vote à mains levées :</w:t>
      </w:r>
    </w:p>
    <w:p w:rsidR="004E4804" w:rsidRPr="004E4804" w:rsidRDefault="004E4804" w:rsidP="004E4804">
      <w:pPr>
        <w:ind w:left="567"/>
        <w:rPr>
          <w:rFonts w:ascii="Book Antiqua" w:hAnsi="Book Antiqua"/>
          <w:sz w:val="21"/>
          <w:szCs w:val="21"/>
        </w:rPr>
      </w:pPr>
    </w:p>
    <w:p w:rsidR="004E4804" w:rsidRPr="004E4804" w:rsidRDefault="004E4804" w:rsidP="004E4804">
      <w:pPr>
        <w:tabs>
          <w:tab w:val="left" w:pos="4253"/>
        </w:tabs>
        <w:ind w:left="2694"/>
        <w:rPr>
          <w:rFonts w:ascii="Book Antiqua" w:hAnsi="Book Antiqua"/>
          <w:sz w:val="21"/>
          <w:szCs w:val="21"/>
        </w:rPr>
      </w:pPr>
      <w:r w:rsidRPr="004E4804">
        <w:rPr>
          <w:rFonts w:ascii="Book Antiqua" w:hAnsi="Book Antiqua"/>
          <w:sz w:val="21"/>
          <w:szCs w:val="21"/>
        </w:rPr>
        <w:t>Abstention :</w:t>
      </w:r>
      <w:r w:rsidRPr="004E4804">
        <w:rPr>
          <w:rFonts w:ascii="Book Antiqua" w:hAnsi="Book Antiqua"/>
          <w:sz w:val="21"/>
          <w:szCs w:val="21"/>
        </w:rPr>
        <w:tab/>
        <w:t>0</w:t>
      </w:r>
    </w:p>
    <w:p w:rsidR="004E4804" w:rsidRPr="004E4804" w:rsidRDefault="004E4804" w:rsidP="004E4804">
      <w:pPr>
        <w:tabs>
          <w:tab w:val="left" w:pos="4253"/>
        </w:tabs>
        <w:ind w:left="2694"/>
        <w:rPr>
          <w:rFonts w:ascii="Book Antiqua" w:hAnsi="Book Antiqua"/>
          <w:sz w:val="21"/>
          <w:szCs w:val="21"/>
        </w:rPr>
      </w:pPr>
      <w:r w:rsidRPr="004E4804">
        <w:rPr>
          <w:rFonts w:ascii="Book Antiqua" w:hAnsi="Book Antiqua"/>
          <w:sz w:val="21"/>
          <w:szCs w:val="21"/>
        </w:rPr>
        <w:t>Contre :</w:t>
      </w:r>
      <w:r w:rsidRPr="004E4804">
        <w:rPr>
          <w:rFonts w:ascii="Book Antiqua" w:hAnsi="Book Antiqua"/>
          <w:sz w:val="21"/>
          <w:szCs w:val="21"/>
        </w:rPr>
        <w:tab/>
        <w:t>0</w:t>
      </w:r>
    </w:p>
    <w:p w:rsidR="004E4804" w:rsidRPr="004E4804" w:rsidRDefault="004E4804" w:rsidP="004E4804">
      <w:pPr>
        <w:tabs>
          <w:tab w:val="left" w:pos="4253"/>
        </w:tabs>
        <w:ind w:left="2694"/>
        <w:rPr>
          <w:rFonts w:ascii="Book Antiqua" w:hAnsi="Book Antiqua"/>
          <w:sz w:val="21"/>
          <w:szCs w:val="21"/>
        </w:rPr>
      </w:pPr>
      <w:r w:rsidRPr="004E4804">
        <w:rPr>
          <w:rFonts w:ascii="Book Antiqua" w:hAnsi="Book Antiqua"/>
          <w:sz w:val="21"/>
          <w:szCs w:val="21"/>
        </w:rPr>
        <w:t xml:space="preserve">Pour : </w:t>
      </w:r>
      <w:r w:rsidRPr="004E4804">
        <w:rPr>
          <w:rFonts w:ascii="Book Antiqua" w:hAnsi="Book Antiqua"/>
          <w:sz w:val="21"/>
          <w:szCs w:val="21"/>
        </w:rPr>
        <w:tab/>
        <w:t>à l’unanimité des présents et représentés</w:t>
      </w:r>
    </w:p>
    <w:p w:rsidR="004E4804" w:rsidRPr="004E4804" w:rsidRDefault="004E4804" w:rsidP="004E4804">
      <w:pPr>
        <w:ind w:left="567"/>
        <w:rPr>
          <w:rFonts w:ascii="Book Antiqua" w:hAnsi="Book Antiqua"/>
          <w:sz w:val="21"/>
          <w:szCs w:val="21"/>
        </w:rPr>
      </w:pPr>
    </w:p>
    <w:p w:rsidR="004E4804" w:rsidRPr="004E4804" w:rsidRDefault="004E4804" w:rsidP="004E4804">
      <w:pPr>
        <w:ind w:left="2410"/>
        <w:rPr>
          <w:rFonts w:ascii="Book Antiqua" w:hAnsi="Book Antiqua"/>
          <w:b/>
          <w:sz w:val="21"/>
          <w:szCs w:val="21"/>
        </w:rPr>
      </w:pPr>
      <w:r w:rsidRPr="004E4804">
        <w:rPr>
          <w:rFonts w:ascii="Book Antiqua" w:hAnsi="Book Antiqua"/>
          <w:b/>
          <w:sz w:val="21"/>
          <w:szCs w:val="21"/>
        </w:rPr>
        <w:t>Le Rapport moral du Président est adopté</w:t>
      </w:r>
    </w:p>
    <w:p w:rsidR="00802726" w:rsidRDefault="00802726" w:rsidP="00802726">
      <w:pPr>
        <w:rPr>
          <w:rFonts w:ascii="Book Antiqua" w:hAnsi="Book Antiqua"/>
          <w:sz w:val="21"/>
          <w:szCs w:val="21"/>
        </w:rPr>
      </w:pPr>
    </w:p>
    <w:p w:rsidR="00802726" w:rsidRDefault="00802726" w:rsidP="00802726">
      <w:pPr>
        <w:rPr>
          <w:rFonts w:ascii="Book Antiqua" w:hAnsi="Book Antiqua"/>
          <w:b/>
          <w:sz w:val="21"/>
          <w:szCs w:val="21"/>
        </w:rPr>
      </w:pPr>
      <w:r>
        <w:rPr>
          <w:rFonts w:ascii="Book Antiqua" w:hAnsi="Book Antiqua"/>
          <w:b/>
          <w:noProof/>
          <w:sz w:val="21"/>
          <w:szCs w:val="21"/>
        </w:rPr>
        <mc:AlternateContent>
          <mc:Choice Requires="wps">
            <w:drawing>
              <wp:anchor distT="0" distB="0" distL="114300" distR="114300" simplePos="0" relativeHeight="251664384" behindDoc="0" locked="0" layoutInCell="1" allowOverlap="1" wp14:anchorId="43B744C3" wp14:editId="68D5D058">
                <wp:simplePos x="0" y="0"/>
                <wp:positionH relativeFrom="column">
                  <wp:posOffset>140970</wp:posOffset>
                </wp:positionH>
                <wp:positionV relativeFrom="paragraph">
                  <wp:posOffset>72813</wp:posOffset>
                </wp:positionV>
                <wp:extent cx="1007533" cy="372533"/>
                <wp:effectExtent l="0" t="0" r="8890" b="8890"/>
                <wp:wrapNone/>
                <wp:docPr id="3" name="Zone de texte 3"/>
                <wp:cNvGraphicFramePr/>
                <a:graphic xmlns:a="http://schemas.openxmlformats.org/drawingml/2006/main">
                  <a:graphicData uri="http://schemas.microsoft.com/office/word/2010/wordprocessingShape">
                    <wps:wsp>
                      <wps:cNvSpPr txBox="1"/>
                      <wps:spPr>
                        <a:xfrm>
                          <a:off x="0" y="0"/>
                          <a:ext cx="1007533" cy="372533"/>
                        </a:xfrm>
                        <a:prstGeom prst="rect">
                          <a:avLst/>
                        </a:prstGeom>
                        <a:solidFill>
                          <a:schemeClr val="accent6">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802726" w:rsidRDefault="00802726" w:rsidP="00802726">
                            <w:r w:rsidRPr="00802726">
                              <w:rPr>
                                <w:rFonts w:ascii="Book Antiqua" w:hAnsi="Book Antiqua"/>
                                <w:b/>
                                <w:sz w:val="28"/>
                                <w:szCs w:val="28"/>
                              </w:rPr>
                              <w:sym w:font="Wingdings" w:char="F083"/>
                            </w:r>
                            <w:r w:rsidRPr="00802726">
                              <w:rPr>
                                <w:rFonts w:ascii="Book Antiqua" w:hAnsi="Book Antiqua"/>
                                <w:b/>
                                <w:sz w:val="28"/>
                                <w:szCs w:val="28"/>
                              </w:rPr>
                              <w:t xml:space="preserve"> </w:t>
                            </w:r>
                            <w:r w:rsidRPr="00802726">
                              <w:rPr>
                                <w:rFonts w:ascii="Book Antiqua" w:hAnsi="Book Antiqua"/>
                                <w:b/>
                                <w:sz w:val="21"/>
                                <w:szCs w:val="21"/>
                              </w:rPr>
                              <w:t>2026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44C3" id="Zone de texte 3" o:spid="_x0000_s1029" type="#_x0000_t202" style="position:absolute;margin-left:11.1pt;margin-top:5.75pt;width:79.35pt;height:2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" fillcolor="#e2efd9 [665]" strokecolor="#4472c4 [3204]" strokeweight="1pt">
                <v:textbox>
                  <w:txbxContent>
                    <w:p w:rsidR="00802726" w:rsidRDefault="00802726" w:rsidP="00802726">
                      <w:r w:rsidRPr="00802726">
                        <w:rPr>
                          <w:rFonts w:ascii="Book Antiqua" w:hAnsi="Book Antiqua"/>
                          <w:b/>
                          <w:sz w:val="28"/>
                          <w:szCs w:val="28"/>
                        </w:rPr>
                        <w:sym w:font="Wingdings" w:char="F083"/>
                      </w:r>
                      <w:r w:rsidRPr="00802726">
                        <w:rPr>
                          <w:rFonts w:ascii="Book Antiqua" w:hAnsi="Book Antiqua"/>
                          <w:b/>
                          <w:sz w:val="28"/>
                          <w:szCs w:val="28"/>
                        </w:rPr>
                        <w:t xml:space="preserve"> </w:t>
                      </w:r>
                      <w:r w:rsidRPr="00802726">
                        <w:rPr>
                          <w:rFonts w:ascii="Book Antiqua" w:hAnsi="Book Antiqua"/>
                          <w:b/>
                          <w:sz w:val="21"/>
                          <w:szCs w:val="21"/>
                        </w:rPr>
                        <w:t>2026 !</w:t>
                      </w:r>
                    </w:p>
                  </w:txbxContent>
                </v:textbox>
              </v:shape>
            </w:pict>
          </mc:Fallback>
        </mc:AlternateContent>
      </w:r>
    </w:p>
    <w:p w:rsidR="00802726" w:rsidRPr="00946382" w:rsidRDefault="00802726" w:rsidP="00802726">
      <w:pPr>
        <w:rPr>
          <w:rFonts w:ascii="Book Antiqua" w:hAnsi="Book Antiqua"/>
          <w:b/>
          <w:sz w:val="21"/>
          <w:szCs w:val="21"/>
        </w:rPr>
      </w:pPr>
    </w:p>
    <w:p w:rsidR="004E4804" w:rsidRPr="00946382" w:rsidRDefault="004E4804" w:rsidP="004E4804">
      <w:pPr>
        <w:pStyle w:val="Paragraphedeliste"/>
        <w:ind w:left="0"/>
        <w:rPr>
          <w:rFonts w:ascii="Book Antiqua" w:hAnsi="Book Antiqua"/>
          <w:b/>
          <w:sz w:val="21"/>
          <w:szCs w:val="21"/>
        </w:rPr>
      </w:pPr>
    </w:p>
    <w:p w:rsidR="004E4804" w:rsidRDefault="004E4804" w:rsidP="004E4804">
      <w:pPr>
        <w:pStyle w:val="Paragraphedeliste"/>
        <w:ind w:left="0"/>
        <w:rPr>
          <w:rFonts w:ascii="Book Antiqua" w:hAnsi="Book Antiqua"/>
          <w:sz w:val="21"/>
          <w:szCs w:val="21"/>
        </w:rPr>
      </w:pPr>
    </w:p>
    <w:p w:rsidR="004E4804" w:rsidRPr="00946382" w:rsidRDefault="004E4804" w:rsidP="004E4804">
      <w:pPr>
        <w:pStyle w:val="Paragraphedeliste"/>
        <w:ind w:left="567"/>
        <w:rPr>
          <w:rFonts w:ascii="Book Antiqua" w:hAnsi="Book Antiqua"/>
          <w:b/>
          <w:color w:val="0070C0"/>
          <w:sz w:val="21"/>
          <w:szCs w:val="21"/>
        </w:rPr>
      </w:pPr>
      <w:r>
        <w:rPr>
          <w:rFonts w:ascii="Book Antiqua" w:hAnsi="Book Antiqua"/>
          <w:b/>
          <w:color w:val="0070C0"/>
          <w:sz w:val="21"/>
          <w:szCs w:val="21"/>
        </w:rPr>
        <w:t>3</w:t>
      </w:r>
      <w:r w:rsidRPr="00946382">
        <w:rPr>
          <w:rFonts w:ascii="Book Antiqua" w:hAnsi="Book Antiqua"/>
          <w:b/>
          <w:color w:val="0070C0"/>
          <w:sz w:val="21"/>
          <w:szCs w:val="21"/>
        </w:rPr>
        <w:t>.1. Le projet </w:t>
      </w:r>
      <w:r>
        <w:rPr>
          <w:rFonts w:ascii="Book Antiqua" w:hAnsi="Book Antiqua"/>
          <w:b/>
          <w:color w:val="0070C0"/>
          <w:sz w:val="21"/>
          <w:szCs w:val="21"/>
        </w:rPr>
        <w:t xml:space="preserve">de moderniser la Salle </w:t>
      </w:r>
      <w:proofErr w:type="spellStart"/>
      <w:r>
        <w:rPr>
          <w:rFonts w:ascii="Book Antiqua" w:hAnsi="Book Antiqua"/>
          <w:b/>
          <w:color w:val="0070C0"/>
          <w:sz w:val="21"/>
          <w:szCs w:val="21"/>
        </w:rPr>
        <w:t>Fraboulet</w:t>
      </w:r>
      <w:proofErr w:type="spellEnd"/>
    </w:p>
    <w:p w:rsidR="004E4804" w:rsidRDefault="004E4804" w:rsidP="004E4804">
      <w:pPr>
        <w:pStyle w:val="Paragraphedeliste"/>
        <w:ind w:left="0"/>
        <w:rPr>
          <w:rFonts w:ascii="Book Antiqua" w:hAnsi="Book Antiqua"/>
          <w:sz w:val="21"/>
          <w:szCs w:val="21"/>
        </w:rPr>
      </w:pPr>
    </w:p>
    <w:p w:rsidR="004E4804" w:rsidRDefault="004E4804" w:rsidP="004E4804">
      <w:pPr>
        <w:pStyle w:val="Paragraphedeliste"/>
        <w:spacing w:after="120"/>
        <w:ind w:left="992"/>
        <w:contextualSpacing w:val="0"/>
        <w:rPr>
          <w:rFonts w:ascii="Book Antiqua" w:hAnsi="Book Antiqua"/>
          <w:sz w:val="21"/>
          <w:szCs w:val="21"/>
        </w:rPr>
      </w:pPr>
      <w:r>
        <w:rPr>
          <w:rFonts w:ascii="Book Antiqua" w:hAnsi="Book Antiqua"/>
          <w:sz w:val="21"/>
          <w:szCs w:val="21"/>
        </w:rPr>
        <w:t>Ce projet</w:t>
      </w:r>
      <w:r w:rsidR="00DC2E7A">
        <w:rPr>
          <w:rFonts w:ascii="Book Antiqua" w:hAnsi="Book Antiqua"/>
          <w:sz w:val="21"/>
          <w:szCs w:val="21"/>
        </w:rPr>
        <w:t>, sous forme d’esquisse,</w:t>
      </w:r>
      <w:r>
        <w:rPr>
          <w:rFonts w:ascii="Book Antiqua" w:hAnsi="Book Antiqua"/>
          <w:sz w:val="21"/>
          <w:szCs w:val="21"/>
        </w:rPr>
        <w:t xml:space="preserve"> a été présenté à la population en juillet dernier par deux architectes. </w:t>
      </w:r>
    </w:p>
    <w:p w:rsidR="00DC2E7A" w:rsidRDefault="004E4804" w:rsidP="004E4804">
      <w:pPr>
        <w:pStyle w:val="Paragraphedeliste"/>
        <w:spacing w:after="120"/>
        <w:ind w:left="992"/>
        <w:contextualSpacing w:val="0"/>
        <w:rPr>
          <w:rFonts w:ascii="Book Antiqua" w:hAnsi="Book Antiqua"/>
          <w:sz w:val="21"/>
          <w:szCs w:val="21"/>
        </w:rPr>
      </w:pPr>
      <w:r>
        <w:rPr>
          <w:rFonts w:ascii="Book Antiqua" w:hAnsi="Book Antiqua"/>
          <w:sz w:val="21"/>
          <w:szCs w:val="21"/>
        </w:rPr>
        <w:t>L’information de cette réunion n’a</w:t>
      </w:r>
      <w:r w:rsidR="00DC2E7A">
        <w:rPr>
          <w:rFonts w:ascii="Book Antiqua" w:hAnsi="Book Antiqua"/>
          <w:sz w:val="21"/>
          <w:szCs w:val="21"/>
        </w:rPr>
        <w:t>vait</w:t>
      </w:r>
      <w:r>
        <w:rPr>
          <w:rFonts w:ascii="Book Antiqua" w:hAnsi="Book Antiqua"/>
          <w:sz w:val="21"/>
          <w:szCs w:val="21"/>
        </w:rPr>
        <w:t xml:space="preserve"> pas</w:t>
      </w:r>
      <w:r w:rsidR="006650B2">
        <w:rPr>
          <w:rFonts w:ascii="Book Antiqua" w:hAnsi="Book Antiqua"/>
          <w:sz w:val="21"/>
          <w:szCs w:val="21"/>
        </w:rPr>
        <w:t xml:space="preserve"> atteint</w:t>
      </w:r>
      <w:r>
        <w:rPr>
          <w:rFonts w:ascii="Book Antiqua" w:hAnsi="Book Antiqua"/>
          <w:sz w:val="21"/>
          <w:szCs w:val="21"/>
        </w:rPr>
        <w:t xml:space="preserve"> les St </w:t>
      </w:r>
      <w:proofErr w:type="spellStart"/>
      <w:r>
        <w:rPr>
          <w:rFonts w:ascii="Book Antiqua" w:hAnsi="Book Antiqua"/>
          <w:sz w:val="21"/>
          <w:szCs w:val="21"/>
        </w:rPr>
        <w:t>Pairais</w:t>
      </w:r>
      <w:proofErr w:type="spellEnd"/>
      <w:r w:rsidR="00DC2E7A">
        <w:rPr>
          <w:rFonts w:ascii="Book Antiqua" w:hAnsi="Book Antiqua"/>
          <w:sz w:val="21"/>
          <w:szCs w:val="21"/>
        </w:rPr>
        <w:t xml:space="preserve"> si bien que nous étions très peu nombreux </w:t>
      </w:r>
      <w:r w:rsidR="00B0499F">
        <w:rPr>
          <w:rFonts w:ascii="Book Antiqua" w:hAnsi="Book Antiqua"/>
          <w:sz w:val="21"/>
          <w:szCs w:val="21"/>
        </w:rPr>
        <w:t xml:space="preserve">présents </w:t>
      </w:r>
      <w:r w:rsidR="00DC2E7A">
        <w:rPr>
          <w:rFonts w:ascii="Book Antiqua" w:hAnsi="Book Antiqua"/>
          <w:sz w:val="21"/>
          <w:szCs w:val="21"/>
        </w:rPr>
        <w:t>à cette présentation</w:t>
      </w:r>
      <w:r w:rsidR="006650B2">
        <w:rPr>
          <w:rFonts w:ascii="Book Antiqua" w:hAnsi="Book Antiqua"/>
          <w:sz w:val="21"/>
          <w:szCs w:val="21"/>
        </w:rPr>
        <w:t> !</w:t>
      </w:r>
    </w:p>
    <w:p w:rsidR="00DC2E7A" w:rsidRDefault="00DC2E7A" w:rsidP="004E4804">
      <w:pPr>
        <w:pStyle w:val="Paragraphedeliste"/>
        <w:spacing w:after="120"/>
        <w:ind w:left="992"/>
        <w:contextualSpacing w:val="0"/>
        <w:rPr>
          <w:rFonts w:ascii="Book Antiqua" w:hAnsi="Book Antiqua"/>
          <w:sz w:val="21"/>
          <w:szCs w:val="21"/>
        </w:rPr>
      </w:pPr>
      <w:r>
        <w:rPr>
          <w:rFonts w:ascii="Book Antiqua" w:hAnsi="Book Antiqua"/>
          <w:sz w:val="21"/>
          <w:szCs w:val="21"/>
        </w:rPr>
        <w:t xml:space="preserve">Depuis plus aucune </w:t>
      </w:r>
      <w:r w:rsidR="00B0499F">
        <w:rPr>
          <w:rFonts w:ascii="Book Antiqua" w:hAnsi="Book Antiqua"/>
          <w:sz w:val="21"/>
          <w:szCs w:val="21"/>
        </w:rPr>
        <w:t>réunion de consultation des habitants</w:t>
      </w:r>
      <w:r w:rsidR="00802726">
        <w:rPr>
          <w:rFonts w:ascii="Book Antiqua" w:hAnsi="Book Antiqua"/>
          <w:sz w:val="21"/>
          <w:szCs w:val="21"/>
        </w:rPr>
        <w:t xml:space="preserve"> … </w:t>
      </w:r>
    </w:p>
    <w:p w:rsidR="002E6D98" w:rsidRPr="002E6D98" w:rsidRDefault="002E6D98" w:rsidP="002E6D98">
      <w:pPr>
        <w:spacing w:after="120"/>
        <w:rPr>
          <w:rFonts w:ascii="Book Antiqua" w:hAnsi="Book Antiqua"/>
          <w:sz w:val="21"/>
          <w:szCs w:val="21"/>
        </w:rPr>
      </w:pPr>
    </w:p>
    <w:p w:rsidR="006F5DB3" w:rsidRPr="002E6D98" w:rsidRDefault="00B0499F" w:rsidP="002E6D98">
      <w:pPr>
        <w:pStyle w:val="Paragraphedeliste"/>
        <w:spacing w:after="120"/>
        <w:ind w:left="992"/>
        <w:contextualSpacing w:val="0"/>
        <w:rPr>
          <w:rFonts w:ascii="Book Antiqua" w:hAnsi="Book Antiqua"/>
          <w:sz w:val="21"/>
          <w:szCs w:val="21"/>
        </w:rPr>
      </w:pPr>
      <w:r>
        <w:rPr>
          <w:rFonts w:ascii="Book Antiqua" w:hAnsi="Book Antiqua"/>
          <w:sz w:val="21"/>
          <w:szCs w:val="21"/>
        </w:rPr>
        <w:t>Or, d</w:t>
      </w:r>
      <w:r w:rsidR="00DC2E7A">
        <w:rPr>
          <w:rFonts w:ascii="Book Antiqua" w:hAnsi="Book Antiqua"/>
          <w:sz w:val="21"/>
          <w:szCs w:val="21"/>
        </w:rPr>
        <w:t xml:space="preserve">es questions se sont posées </w:t>
      </w:r>
      <w:r>
        <w:rPr>
          <w:rFonts w:ascii="Book Antiqua" w:hAnsi="Book Antiqua"/>
          <w:sz w:val="21"/>
          <w:szCs w:val="21"/>
        </w:rPr>
        <w:t xml:space="preserve">naturellement </w:t>
      </w:r>
      <w:r w:rsidR="00DC2E7A">
        <w:rPr>
          <w:rFonts w:ascii="Book Antiqua" w:hAnsi="Book Antiqua"/>
          <w:sz w:val="21"/>
          <w:szCs w:val="21"/>
        </w:rPr>
        <w:t xml:space="preserve">à </w:t>
      </w:r>
      <w:r>
        <w:rPr>
          <w:rFonts w:ascii="Book Antiqua" w:hAnsi="Book Antiqua"/>
          <w:sz w:val="21"/>
          <w:szCs w:val="21"/>
        </w:rPr>
        <w:t>certains d’entre nous</w:t>
      </w:r>
      <w:r w:rsidR="00DC2E7A">
        <w:rPr>
          <w:rFonts w:ascii="Book Antiqua" w:hAnsi="Book Antiqua"/>
          <w:sz w:val="21"/>
          <w:szCs w:val="21"/>
        </w:rPr>
        <w:t>.</w:t>
      </w:r>
      <w:r>
        <w:rPr>
          <w:rFonts w:ascii="Book Antiqua" w:hAnsi="Book Antiqua"/>
          <w:sz w:val="21"/>
          <w:szCs w:val="21"/>
        </w:rPr>
        <w:t xml:space="preserve"> </w:t>
      </w:r>
      <w:r w:rsidR="00DC2E7A">
        <w:rPr>
          <w:rFonts w:ascii="Book Antiqua" w:hAnsi="Book Antiqua"/>
          <w:sz w:val="21"/>
          <w:szCs w:val="21"/>
        </w:rPr>
        <w:t xml:space="preserve"> Pascal </w:t>
      </w:r>
      <w:proofErr w:type="spellStart"/>
      <w:r w:rsidR="00DC2E7A">
        <w:rPr>
          <w:rFonts w:ascii="Book Antiqua" w:hAnsi="Book Antiqua"/>
          <w:sz w:val="21"/>
          <w:szCs w:val="21"/>
        </w:rPr>
        <w:t>Coulombier</w:t>
      </w:r>
      <w:proofErr w:type="spellEnd"/>
      <w:r w:rsidR="00DC2E7A">
        <w:rPr>
          <w:rFonts w:ascii="Book Antiqua" w:hAnsi="Book Antiqua"/>
          <w:sz w:val="21"/>
          <w:szCs w:val="21"/>
        </w:rPr>
        <w:t xml:space="preserve"> en présente succinctement 3 :</w:t>
      </w:r>
    </w:p>
    <w:p w:rsidR="00DC2E7A" w:rsidRDefault="00DC2E7A" w:rsidP="00DC2E7A">
      <w:pPr>
        <w:pStyle w:val="Paragraphedeliste"/>
        <w:numPr>
          <w:ilvl w:val="0"/>
          <w:numId w:val="3"/>
        </w:numPr>
        <w:spacing w:after="120"/>
        <w:ind w:left="1701"/>
        <w:contextualSpacing w:val="0"/>
        <w:rPr>
          <w:rFonts w:ascii="Book Antiqua" w:hAnsi="Book Antiqua"/>
          <w:sz w:val="21"/>
          <w:szCs w:val="21"/>
        </w:rPr>
      </w:pPr>
      <w:r>
        <w:rPr>
          <w:rFonts w:ascii="Book Antiqua" w:hAnsi="Book Antiqua"/>
          <w:sz w:val="21"/>
          <w:szCs w:val="21"/>
        </w:rPr>
        <w:t xml:space="preserve">Le dérèglement climatique étant appelé à s’aggraver est-ce qu’une façade bord de mer entièrement vitrée qui va subir </w:t>
      </w:r>
      <w:r w:rsidR="00802726">
        <w:rPr>
          <w:rFonts w:ascii="Book Antiqua" w:hAnsi="Book Antiqua"/>
          <w:sz w:val="21"/>
          <w:szCs w:val="21"/>
        </w:rPr>
        <w:t xml:space="preserve">de plus en plus de fortes </w:t>
      </w:r>
      <w:r>
        <w:rPr>
          <w:rFonts w:ascii="Book Antiqua" w:hAnsi="Book Antiqua"/>
          <w:sz w:val="21"/>
          <w:szCs w:val="21"/>
        </w:rPr>
        <w:t>tempêtes de vent violent est bien appropriée ?</w:t>
      </w:r>
    </w:p>
    <w:p w:rsidR="00DC2E7A" w:rsidRDefault="00802726" w:rsidP="00DC2E7A">
      <w:pPr>
        <w:pStyle w:val="Paragraphedeliste"/>
        <w:numPr>
          <w:ilvl w:val="0"/>
          <w:numId w:val="3"/>
        </w:numPr>
        <w:spacing w:after="120"/>
        <w:ind w:left="1701"/>
        <w:contextualSpacing w:val="0"/>
        <w:rPr>
          <w:rFonts w:ascii="Book Antiqua" w:hAnsi="Book Antiqua"/>
          <w:sz w:val="21"/>
          <w:szCs w:val="21"/>
        </w:rPr>
      </w:pPr>
      <w:r>
        <w:rPr>
          <w:rFonts w:ascii="Book Antiqua" w:hAnsi="Book Antiqua"/>
          <w:sz w:val="21"/>
          <w:szCs w:val="21"/>
        </w:rPr>
        <w:t>Cette s</w:t>
      </w:r>
      <w:r w:rsidR="00DC2E7A">
        <w:rPr>
          <w:rFonts w:ascii="Book Antiqua" w:hAnsi="Book Antiqua"/>
          <w:sz w:val="21"/>
          <w:szCs w:val="21"/>
        </w:rPr>
        <w:t xml:space="preserve">alle </w:t>
      </w:r>
      <w:r>
        <w:rPr>
          <w:rFonts w:ascii="Book Antiqua" w:hAnsi="Book Antiqua"/>
          <w:sz w:val="21"/>
          <w:szCs w:val="21"/>
        </w:rPr>
        <w:t>étant ``</w:t>
      </w:r>
      <w:r w:rsidR="00DC2E7A">
        <w:rPr>
          <w:rFonts w:ascii="Book Antiqua" w:hAnsi="Book Antiqua"/>
          <w:sz w:val="21"/>
          <w:szCs w:val="21"/>
        </w:rPr>
        <w:t>polyvalente</w:t>
      </w:r>
      <w:r>
        <w:rPr>
          <w:rFonts w:ascii="Book Antiqua" w:hAnsi="Book Antiqua"/>
          <w:sz w:val="21"/>
          <w:szCs w:val="21"/>
        </w:rPr>
        <w:t>’’</w:t>
      </w:r>
      <w:r w:rsidR="00DC2E7A">
        <w:rPr>
          <w:rFonts w:ascii="Book Antiqua" w:hAnsi="Book Antiqua"/>
          <w:sz w:val="21"/>
          <w:szCs w:val="21"/>
        </w:rPr>
        <w:t xml:space="preserve"> quel</w:t>
      </w:r>
      <w:r w:rsidR="00B0499F">
        <w:rPr>
          <w:rFonts w:ascii="Book Antiqua" w:hAnsi="Book Antiqua"/>
          <w:sz w:val="21"/>
          <w:szCs w:val="21"/>
        </w:rPr>
        <w:t>s sont les avantages et les inconvénients d’une immense baie vitrée face à la mer</w:t>
      </w:r>
      <w:r>
        <w:rPr>
          <w:rFonts w:ascii="Book Antiqua" w:hAnsi="Book Antiqua"/>
          <w:sz w:val="21"/>
          <w:szCs w:val="21"/>
        </w:rPr>
        <w:t>,</w:t>
      </w:r>
      <w:r w:rsidR="00B0499F">
        <w:rPr>
          <w:rFonts w:ascii="Book Antiqua" w:hAnsi="Book Antiqua"/>
          <w:sz w:val="21"/>
          <w:szCs w:val="21"/>
        </w:rPr>
        <w:t xml:space="preserve"> identifiés comme tels par les concepteurs de ce projet ?</w:t>
      </w:r>
    </w:p>
    <w:p w:rsidR="00DC2E7A" w:rsidRDefault="00B0499F" w:rsidP="00B0499F">
      <w:pPr>
        <w:pStyle w:val="Paragraphedeliste"/>
        <w:numPr>
          <w:ilvl w:val="0"/>
          <w:numId w:val="3"/>
        </w:numPr>
        <w:ind w:left="1701" w:hanging="357"/>
        <w:contextualSpacing w:val="0"/>
        <w:rPr>
          <w:rFonts w:ascii="Book Antiqua" w:hAnsi="Book Antiqua"/>
          <w:sz w:val="21"/>
          <w:szCs w:val="21"/>
        </w:rPr>
      </w:pPr>
      <w:r>
        <w:rPr>
          <w:rFonts w:ascii="Book Antiqua" w:hAnsi="Book Antiqua"/>
          <w:sz w:val="21"/>
          <w:szCs w:val="21"/>
        </w:rPr>
        <w:t>Il serait bon de nous conforter aussi :</w:t>
      </w:r>
    </w:p>
    <w:p w:rsidR="00B0499F" w:rsidRDefault="00B0499F" w:rsidP="00B0499F">
      <w:pPr>
        <w:pStyle w:val="Paragraphedeliste"/>
        <w:numPr>
          <w:ilvl w:val="0"/>
          <w:numId w:val="5"/>
        </w:numPr>
        <w:ind w:left="2126" w:hanging="357"/>
        <w:contextualSpacing w:val="0"/>
        <w:rPr>
          <w:rFonts w:ascii="Book Antiqua" w:hAnsi="Book Antiqua"/>
          <w:sz w:val="21"/>
          <w:szCs w:val="21"/>
        </w:rPr>
      </w:pPr>
      <w:proofErr w:type="gramStart"/>
      <w:r>
        <w:rPr>
          <w:rFonts w:ascii="Book Antiqua" w:hAnsi="Book Antiqua"/>
          <w:sz w:val="21"/>
          <w:szCs w:val="21"/>
        </w:rPr>
        <w:t>sur</w:t>
      </w:r>
      <w:proofErr w:type="gramEnd"/>
      <w:r>
        <w:rPr>
          <w:rFonts w:ascii="Book Antiqua" w:hAnsi="Book Antiqua"/>
          <w:sz w:val="21"/>
          <w:szCs w:val="21"/>
        </w:rPr>
        <w:t xml:space="preserve"> la nature de l’impact sur la Place </w:t>
      </w:r>
      <w:proofErr w:type="spellStart"/>
      <w:r>
        <w:rPr>
          <w:rFonts w:ascii="Book Antiqua" w:hAnsi="Book Antiqua"/>
          <w:sz w:val="21"/>
          <w:szCs w:val="21"/>
        </w:rPr>
        <w:t>Marland</w:t>
      </w:r>
      <w:proofErr w:type="spellEnd"/>
      <w:r>
        <w:rPr>
          <w:rFonts w:ascii="Book Antiqua" w:hAnsi="Book Antiqua"/>
          <w:sz w:val="21"/>
          <w:szCs w:val="21"/>
        </w:rPr>
        <w:t xml:space="preserve"> des différentes fêtes dans cette salle</w:t>
      </w:r>
    </w:p>
    <w:p w:rsidR="00B0499F" w:rsidRDefault="00B0499F" w:rsidP="00B0499F">
      <w:pPr>
        <w:pStyle w:val="Paragraphedeliste"/>
        <w:numPr>
          <w:ilvl w:val="0"/>
          <w:numId w:val="5"/>
        </w:numPr>
        <w:spacing w:after="120"/>
        <w:ind w:left="2127"/>
        <w:contextualSpacing w:val="0"/>
        <w:rPr>
          <w:rFonts w:ascii="Book Antiqua" w:hAnsi="Book Antiqua"/>
          <w:sz w:val="21"/>
          <w:szCs w:val="21"/>
        </w:rPr>
      </w:pPr>
      <w:proofErr w:type="gramStart"/>
      <w:r>
        <w:rPr>
          <w:rFonts w:ascii="Book Antiqua" w:hAnsi="Book Antiqua"/>
          <w:sz w:val="21"/>
          <w:szCs w:val="21"/>
        </w:rPr>
        <w:t>sur</w:t>
      </w:r>
      <w:proofErr w:type="gramEnd"/>
      <w:r>
        <w:rPr>
          <w:rFonts w:ascii="Book Antiqua" w:hAnsi="Book Antiqua"/>
          <w:sz w:val="21"/>
          <w:szCs w:val="21"/>
        </w:rPr>
        <w:t xml:space="preserve"> la nature de son isolation thermique</w:t>
      </w:r>
    </w:p>
    <w:p w:rsidR="00802726" w:rsidRDefault="00802726" w:rsidP="004E4804">
      <w:pPr>
        <w:pStyle w:val="Paragraphedeliste"/>
        <w:spacing w:after="120"/>
        <w:ind w:left="992"/>
        <w:contextualSpacing w:val="0"/>
        <w:rPr>
          <w:rFonts w:ascii="Book Antiqua" w:hAnsi="Book Antiqua"/>
          <w:sz w:val="21"/>
          <w:szCs w:val="21"/>
        </w:rPr>
      </w:pPr>
      <w:r>
        <w:rPr>
          <w:rFonts w:ascii="Book Antiqua" w:hAnsi="Book Antiqua"/>
          <w:sz w:val="21"/>
          <w:szCs w:val="21"/>
        </w:rPr>
        <w:t>En 2026, après les élections municipales, nous émettrons le souhait de participer à une réunion de travail avec les architectes-concepteurs de ce projet</w:t>
      </w:r>
    </w:p>
    <w:p w:rsidR="009D7984" w:rsidRDefault="009D7984" w:rsidP="009D7984">
      <w:pPr>
        <w:pStyle w:val="Paragraphedeliste"/>
        <w:ind w:left="0"/>
        <w:rPr>
          <w:rFonts w:ascii="Book Antiqua" w:hAnsi="Book Antiqua"/>
          <w:sz w:val="21"/>
          <w:szCs w:val="21"/>
        </w:rPr>
      </w:pPr>
    </w:p>
    <w:p w:rsidR="009D7984" w:rsidRPr="00946382" w:rsidRDefault="009D7984" w:rsidP="009D7984">
      <w:pPr>
        <w:pStyle w:val="Paragraphedeliste"/>
        <w:ind w:left="567"/>
        <w:rPr>
          <w:rFonts w:ascii="Book Antiqua" w:hAnsi="Book Antiqua"/>
          <w:b/>
          <w:color w:val="0070C0"/>
          <w:sz w:val="21"/>
          <w:szCs w:val="21"/>
        </w:rPr>
      </w:pPr>
      <w:r>
        <w:rPr>
          <w:rFonts w:ascii="Book Antiqua" w:hAnsi="Book Antiqua"/>
          <w:b/>
          <w:color w:val="0070C0"/>
          <w:sz w:val="21"/>
          <w:szCs w:val="21"/>
        </w:rPr>
        <w:t>3</w:t>
      </w:r>
      <w:r w:rsidRPr="00946382">
        <w:rPr>
          <w:rFonts w:ascii="Book Antiqua" w:hAnsi="Book Antiqua"/>
          <w:b/>
          <w:color w:val="0070C0"/>
          <w:sz w:val="21"/>
          <w:szCs w:val="21"/>
        </w:rPr>
        <w:t>.</w:t>
      </w:r>
      <w:r>
        <w:rPr>
          <w:rFonts w:ascii="Book Antiqua" w:hAnsi="Book Antiqua"/>
          <w:b/>
          <w:color w:val="0070C0"/>
          <w:sz w:val="21"/>
          <w:szCs w:val="21"/>
        </w:rPr>
        <w:t>2</w:t>
      </w:r>
      <w:r w:rsidRPr="00946382">
        <w:rPr>
          <w:rFonts w:ascii="Book Antiqua" w:hAnsi="Book Antiqua"/>
          <w:b/>
          <w:color w:val="0070C0"/>
          <w:sz w:val="21"/>
          <w:szCs w:val="21"/>
        </w:rPr>
        <w:t xml:space="preserve">. Le </w:t>
      </w:r>
      <w:r>
        <w:rPr>
          <w:rFonts w:ascii="Book Antiqua" w:hAnsi="Book Antiqua"/>
          <w:b/>
          <w:color w:val="0070C0"/>
          <w:sz w:val="21"/>
          <w:szCs w:val="21"/>
        </w:rPr>
        <w:t>CARMEL</w:t>
      </w:r>
    </w:p>
    <w:p w:rsidR="009D7984" w:rsidRDefault="009D7984" w:rsidP="009D7984">
      <w:pPr>
        <w:pStyle w:val="Paragraphedeliste"/>
        <w:ind w:left="0"/>
        <w:rPr>
          <w:rFonts w:ascii="Book Antiqua" w:hAnsi="Book Antiqua"/>
          <w:sz w:val="21"/>
          <w:szCs w:val="21"/>
        </w:rPr>
      </w:pPr>
    </w:p>
    <w:p w:rsidR="009D7984" w:rsidRDefault="009D7984" w:rsidP="009D7984">
      <w:pPr>
        <w:pStyle w:val="Paragraphedeliste"/>
        <w:spacing w:after="120"/>
        <w:ind w:left="992"/>
        <w:contextualSpacing w:val="0"/>
        <w:rPr>
          <w:rFonts w:ascii="Book Antiqua" w:hAnsi="Book Antiqua"/>
          <w:sz w:val="21"/>
          <w:szCs w:val="21"/>
        </w:rPr>
      </w:pPr>
      <w:r>
        <w:rPr>
          <w:rFonts w:ascii="Book Antiqua" w:hAnsi="Book Antiqua"/>
          <w:sz w:val="21"/>
          <w:szCs w:val="21"/>
        </w:rPr>
        <w:t>Patrick COURAULT fait le point à l’heure d’aujourd’hui sur ce projet visant le CARMEL</w:t>
      </w:r>
    </w:p>
    <w:p w:rsidR="009D7984" w:rsidRDefault="009D7984" w:rsidP="009D7984">
      <w:pPr>
        <w:pStyle w:val="Paragraphedeliste"/>
        <w:spacing w:after="120"/>
        <w:ind w:left="992"/>
        <w:contextualSpacing w:val="0"/>
        <w:rPr>
          <w:rFonts w:ascii="Book Antiqua" w:hAnsi="Book Antiqua"/>
          <w:sz w:val="21"/>
          <w:szCs w:val="21"/>
        </w:rPr>
      </w:pPr>
      <w:r>
        <w:rPr>
          <w:rFonts w:ascii="Book Antiqua" w:hAnsi="Book Antiqua"/>
          <w:sz w:val="21"/>
          <w:szCs w:val="21"/>
        </w:rPr>
        <w:t xml:space="preserve">Présentation transmise comme pièce lourde par le logiciel SMASH </w:t>
      </w:r>
    </w:p>
    <w:p w:rsidR="00A068E9" w:rsidRDefault="009D7984" w:rsidP="009D7984">
      <w:pPr>
        <w:pStyle w:val="Paragraphedeliste"/>
        <w:spacing w:after="120"/>
        <w:ind w:left="992"/>
        <w:contextualSpacing w:val="0"/>
        <w:rPr>
          <w:rFonts w:ascii="Book Antiqua" w:hAnsi="Book Antiqua"/>
          <w:sz w:val="21"/>
          <w:szCs w:val="21"/>
        </w:rPr>
      </w:pPr>
      <w:r>
        <w:rPr>
          <w:rFonts w:ascii="Book Antiqua" w:hAnsi="Book Antiqua"/>
          <w:sz w:val="21"/>
          <w:szCs w:val="21"/>
        </w:rPr>
        <w:t xml:space="preserve">Il informe avoir créé avec Odette Normand une association des riverains du CARMEL </w:t>
      </w:r>
      <w:r w:rsidR="00A068E9">
        <w:rPr>
          <w:rFonts w:ascii="Book Antiqua" w:hAnsi="Book Antiqua"/>
          <w:sz w:val="21"/>
          <w:szCs w:val="21"/>
        </w:rPr>
        <w:t xml:space="preserve">dont le but est de permettre aux riverains d’être représentée dans le COPIL qui sera mis en place par la prochaine municipalité </w:t>
      </w:r>
    </w:p>
    <w:p w:rsidR="009D7984" w:rsidRDefault="009D7984" w:rsidP="009D7984">
      <w:pPr>
        <w:pStyle w:val="Paragraphedeliste"/>
        <w:spacing w:after="120"/>
        <w:ind w:left="992"/>
        <w:contextualSpacing w:val="0"/>
        <w:rPr>
          <w:rFonts w:ascii="Book Antiqua" w:hAnsi="Book Antiqua"/>
          <w:sz w:val="21"/>
          <w:szCs w:val="21"/>
        </w:rPr>
      </w:pPr>
      <w:r>
        <w:rPr>
          <w:rFonts w:ascii="Book Antiqua" w:hAnsi="Book Antiqua"/>
          <w:sz w:val="21"/>
          <w:szCs w:val="21"/>
        </w:rPr>
        <w:t xml:space="preserve">Le président rappelle la contribution </w:t>
      </w:r>
      <w:r w:rsidR="00A068E9">
        <w:rPr>
          <w:rFonts w:ascii="Book Antiqua" w:hAnsi="Book Antiqua"/>
          <w:sz w:val="21"/>
          <w:szCs w:val="21"/>
        </w:rPr>
        <w:t>faite par</w:t>
      </w:r>
      <w:r>
        <w:rPr>
          <w:rFonts w:ascii="Book Antiqua" w:hAnsi="Book Antiqua"/>
          <w:sz w:val="21"/>
          <w:szCs w:val="21"/>
        </w:rPr>
        <w:t xml:space="preserve"> notre association visant les terrains situés tout autour de cet ancien monastère. Il suggère de l’adapter en fonction des données inscrites dans le </w:t>
      </w:r>
      <w:proofErr w:type="spellStart"/>
      <w:r>
        <w:rPr>
          <w:rFonts w:ascii="Book Antiqua" w:hAnsi="Book Antiqua"/>
          <w:sz w:val="21"/>
          <w:szCs w:val="21"/>
        </w:rPr>
        <w:t>PLUi</w:t>
      </w:r>
      <w:proofErr w:type="spellEnd"/>
      <w:r>
        <w:rPr>
          <w:rFonts w:ascii="Book Antiqua" w:hAnsi="Book Antiqua"/>
          <w:sz w:val="21"/>
          <w:szCs w:val="21"/>
        </w:rPr>
        <w:t xml:space="preserve"> et d</w:t>
      </w:r>
      <w:r w:rsidR="00A068E9">
        <w:rPr>
          <w:rFonts w:ascii="Book Antiqua" w:hAnsi="Book Antiqua"/>
          <w:sz w:val="21"/>
          <w:szCs w:val="21"/>
        </w:rPr>
        <w:t>’apporter ainsi une vision d’un lotissement qui réponde aux besoins des années futures.</w:t>
      </w:r>
    </w:p>
    <w:p w:rsidR="000B1837" w:rsidRDefault="000B1837" w:rsidP="000B1837">
      <w:pPr>
        <w:pStyle w:val="Paragraphedeliste"/>
        <w:ind w:left="0"/>
        <w:rPr>
          <w:rFonts w:ascii="Book Antiqua" w:hAnsi="Book Antiqua"/>
          <w:sz w:val="21"/>
          <w:szCs w:val="21"/>
        </w:rPr>
      </w:pPr>
    </w:p>
    <w:p w:rsidR="000B1837" w:rsidRPr="00946382" w:rsidRDefault="000B1837" w:rsidP="000B1837">
      <w:pPr>
        <w:pStyle w:val="Paragraphedeliste"/>
        <w:ind w:left="567"/>
        <w:rPr>
          <w:rFonts w:ascii="Book Antiqua" w:hAnsi="Book Antiqua"/>
          <w:b/>
          <w:color w:val="0070C0"/>
          <w:sz w:val="21"/>
          <w:szCs w:val="21"/>
        </w:rPr>
      </w:pPr>
      <w:r>
        <w:rPr>
          <w:rFonts w:ascii="Book Antiqua" w:hAnsi="Book Antiqua"/>
          <w:b/>
          <w:color w:val="0070C0"/>
          <w:sz w:val="21"/>
          <w:szCs w:val="21"/>
        </w:rPr>
        <w:t>3</w:t>
      </w:r>
      <w:r w:rsidRPr="00946382">
        <w:rPr>
          <w:rFonts w:ascii="Book Antiqua" w:hAnsi="Book Antiqua"/>
          <w:b/>
          <w:color w:val="0070C0"/>
          <w:sz w:val="21"/>
          <w:szCs w:val="21"/>
        </w:rPr>
        <w:t>.</w:t>
      </w:r>
      <w:r>
        <w:rPr>
          <w:rFonts w:ascii="Book Antiqua" w:hAnsi="Book Antiqua"/>
          <w:b/>
          <w:color w:val="0070C0"/>
          <w:sz w:val="21"/>
          <w:szCs w:val="21"/>
        </w:rPr>
        <w:t>3</w:t>
      </w:r>
      <w:r w:rsidRPr="00946382">
        <w:rPr>
          <w:rFonts w:ascii="Book Antiqua" w:hAnsi="Book Antiqua"/>
          <w:b/>
          <w:color w:val="0070C0"/>
          <w:sz w:val="21"/>
          <w:szCs w:val="21"/>
        </w:rPr>
        <w:t>. Le</w:t>
      </w:r>
      <w:r>
        <w:rPr>
          <w:rFonts w:ascii="Book Antiqua" w:hAnsi="Book Antiqua"/>
          <w:b/>
          <w:color w:val="0070C0"/>
          <w:sz w:val="21"/>
          <w:szCs w:val="21"/>
        </w:rPr>
        <w:t>s</w:t>
      </w:r>
      <w:r w:rsidRPr="00946382">
        <w:rPr>
          <w:rFonts w:ascii="Book Antiqua" w:hAnsi="Book Antiqua"/>
          <w:b/>
          <w:color w:val="0070C0"/>
          <w:sz w:val="21"/>
          <w:szCs w:val="21"/>
        </w:rPr>
        <w:t xml:space="preserve"> </w:t>
      </w:r>
      <w:r>
        <w:rPr>
          <w:rFonts w:ascii="Book Antiqua" w:hAnsi="Book Antiqua"/>
          <w:b/>
          <w:color w:val="0070C0"/>
          <w:sz w:val="21"/>
          <w:szCs w:val="21"/>
        </w:rPr>
        <w:t>élections municipales</w:t>
      </w:r>
    </w:p>
    <w:p w:rsidR="000B1837" w:rsidRDefault="000B1837" w:rsidP="000B1837">
      <w:pPr>
        <w:pStyle w:val="Paragraphedeliste"/>
        <w:ind w:left="0"/>
        <w:rPr>
          <w:rFonts w:ascii="Book Antiqua" w:hAnsi="Book Antiqua"/>
          <w:sz w:val="21"/>
          <w:szCs w:val="21"/>
        </w:rPr>
      </w:pPr>
    </w:p>
    <w:p w:rsidR="000B1837" w:rsidRDefault="000B1837" w:rsidP="006650B2">
      <w:pPr>
        <w:pStyle w:val="Paragraphedeliste"/>
        <w:ind w:left="993"/>
        <w:rPr>
          <w:rFonts w:ascii="Book Antiqua" w:hAnsi="Book Antiqua"/>
          <w:sz w:val="21"/>
          <w:szCs w:val="21"/>
        </w:rPr>
      </w:pPr>
      <w:r>
        <w:rPr>
          <w:rFonts w:ascii="Book Antiqua" w:hAnsi="Book Antiqua"/>
          <w:sz w:val="21"/>
          <w:szCs w:val="21"/>
        </w:rPr>
        <w:t>En synthèse des débats au sein de cette AG, il est convenu que chacun intervienne dans les réunions électorales à venir.</w:t>
      </w:r>
    </w:p>
    <w:p w:rsidR="000B1837" w:rsidRDefault="000B1837" w:rsidP="000B1837">
      <w:pPr>
        <w:rPr>
          <w:rFonts w:ascii="Book Antiqua" w:hAnsi="Book Antiqua"/>
          <w:sz w:val="21"/>
          <w:szCs w:val="21"/>
        </w:rPr>
      </w:pPr>
    </w:p>
    <w:p w:rsidR="000B1837" w:rsidRDefault="000B1837" w:rsidP="000B1837">
      <w:pPr>
        <w:rPr>
          <w:rFonts w:ascii="Book Antiqua" w:hAnsi="Book Antiqua"/>
          <w:b/>
          <w:sz w:val="21"/>
          <w:szCs w:val="21"/>
        </w:rPr>
      </w:pPr>
      <w:r>
        <w:rPr>
          <w:rFonts w:ascii="Book Antiqua" w:hAnsi="Book Antiqua"/>
          <w:b/>
          <w:noProof/>
          <w:sz w:val="21"/>
          <w:szCs w:val="21"/>
        </w:rPr>
        <mc:AlternateContent>
          <mc:Choice Requires="wps">
            <w:drawing>
              <wp:anchor distT="0" distB="0" distL="114300" distR="114300" simplePos="0" relativeHeight="251666432" behindDoc="0" locked="0" layoutInCell="1" allowOverlap="1" wp14:anchorId="5304F8CF" wp14:editId="00C9F7CB">
                <wp:simplePos x="0" y="0"/>
                <wp:positionH relativeFrom="column">
                  <wp:posOffset>140969</wp:posOffset>
                </wp:positionH>
                <wp:positionV relativeFrom="paragraph">
                  <wp:posOffset>72602</wp:posOffset>
                </wp:positionV>
                <wp:extent cx="1710267" cy="372533"/>
                <wp:effectExtent l="0" t="0" r="17145" b="8890"/>
                <wp:wrapNone/>
                <wp:docPr id="5" name="Zone de texte 5"/>
                <wp:cNvGraphicFramePr/>
                <a:graphic xmlns:a="http://schemas.openxmlformats.org/drawingml/2006/main">
                  <a:graphicData uri="http://schemas.microsoft.com/office/word/2010/wordprocessingShape">
                    <wps:wsp>
                      <wps:cNvSpPr txBox="1"/>
                      <wps:spPr>
                        <a:xfrm>
                          <a:off x="0" y="0"/>
                          <a:ext cx="1710267" cy="372533"/>
                        </a:xfrm>
                        <a:prstGeom prst="rect">
                          <a:avLst/>
                        </a:prstGeom>
                        <a:solidFill>
                          <a:schemeClr val="accent6">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0B1837" w:rsidRDefault="000B1837" w:rsidP="000B1837">
                            <w:r>
                              <w:rPr>
                                <w:rFonts w:ascii="Book Antiqua" w:hAnsi="Book Antiqua"/>
                                <w:b/>
                                <w:sz w:val="28"/>
                                <w:szCs w:val="28"/>
                              </w:rPr>
                              <w:sym w:font="Wingdings" w:char="F084"/>
                            </w:r>
                            <w:r w:rsidRPr="00802726">
                              <w:rPr>
                                <w:rFonts w:ascii="Book Antiqua" w:hAnsi="Book Antiqua"/>
                                <w:b/>
                                <w:sz w:val="28"/>
                                <w:szCs w:val="28"/>
                              </w:rPr>
                              <w:t xml:space="preserve"> </w:t>
                            </w:r>
                            <w:proofErr w:type="gramStart"/>
                            <w:r>
                              <w:rPr>
                                <w:rFonts w:ascii="Book Antiqua" w:hAnsi="Book Antiqua"/>
                                <w:b/>
                                <w:sz w:val="21"/>
                                <w:szCs w:val="21"/>
                              </w:rPr>
                              <w:t>l’association</w:t>
                            </w:r>
                            <w:proofErr w:type="gramEnd"/>
                            <w:r>
                              <w:rPr>
                                <w:rFonts w:ascii="Book Antiqua" w:hAnsi="Book Antiqua"/>
                                <w:b/>
                                <w:sz w:val="21"/>
                                <w:szCs w:val="21"/>
                              </w:rPr>
                              <w:t xml:space="preserve"> UAASP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4F8CF" id="Zone de texte 5" o:spid="_x0000_s1030" type="#_x0000_t202" style="position:absolute;margin-left:11.1pt;margin-top:5.7pt;width:134.65pt;height:2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" fillcolor="#e2efd9 [665]" strokecolor="#4472c4 [3204]" strokeweight="1pt">
                <v:textbox>
                  <w:txbxContent>
                    <w:p w:rsidR="000B1837" w:rsidRDefault="000B1837" w:rsidP="000B1837">
                      <w:r>
                        <w:rPr>
                          <w:rFonts w:ascii="Book Antiqua" w:hAnsi="Book Antiqua"/>
                          <w:b/>
                          <w:sz w:val="28"/>
                          <w:szCs w:val="28"/>
                        </w:rPr>
                        <w:sym w:font="Wingdings" w:char="F084"/>
                      </w:r>
                      <w:r w:rsidRPr="00802726">
                        <w:rPr>
                          <w:rFonts w:ascii="Book Antiqua" w:hAnsi="Book Antiqua"/>
                          <w:b/>
                          <w:sz w:val="28"/>
                          <w:szCs w:val="28"/>
                        </w:rPr>
                        <w:t xml:space="preserve"> </w:t>
                      </w:r>
                      <w:proofErr w:type="gramStart"/>
                      <w:r>
                        <w:rPr>
                          <w:rFonts w:ascii="Book Antiqua" w:hAnsi="Book Antiqua"/>
                          <w:b/>
                          <w:sz w:val="21"/>
                          <w:szCs w:val="21"/>
                        </w:rPr>
                        <w:t>l’association</w:t>
                      </w:r>
                      <w:proofErr w:type="gramEnd"/>
                      <w:r>
                        <w:rPr>
                          <w:rFonts w:ascii="Book Antiqua" w:hAnsi="Book Antiqua"/>
                          <w:b/>
                          <w:sz w:val="21"/>
                          <w:szCs w:val="21"/>
                        </w:rPr>
                        <w:t xml:space="preserve"> UAASP</w:t>
                      </w:r>
                    </w:p>
                  </w:txbxContent>
                </v:textbox>
              </v:shape>
            </w:pict>
          </mc:Fallback>
        </mc:AlternateContent>
      </w:r>
    </w:p>
    <w:p w:rsidR="000B1837" w:rsidRPr="00946382" w:rsidRDefault="000B1837" w:rsidP="000B1837">
      <w:pPr>
        <w:rPr>
          <w:rFonts w:ascii="Book Antiqua" w:hAnsi="Book Antiqua"/>
          <w:b/>
          <w:sz w:val="21"/>
          <w:szCs w:val="21"/>
        </w:rPr>
      </w:pPr>
    </w:p>
    <w:p w:rsidR="000B1837" w:rsidRPr="00946382" w:rsidRDefault="000B1837" w:rsidP="000B1837">
      <w:pPr>
        <w:pStyle w:val="Paragraphedeliste"/>
        <w:ind w:left="0"/>
        <w:rPr>
          <w:rFonts w:ascii="Book Antiqua" w:hAnsi="Book Antiqua"/>
          <w:b/>
          <w:sz w:val="21"/>
          <w:szCs w:val="21"/>
        </w:rPr>
      </w:pPr>
    </w:p>
    <w:p w:rsidR="000B1837" w:rsidRDefault="000B1837" w:rsidP="000B1837">
      <w:pPr>
        <w:pStyle w:val="Paragraphedeliste"/>
        <w:ind w:left="0"/>
        <w:rPr>
          <w:rFonts w:ascii="Book Antiqua" w:hAnsi="Book Antiqua"/>
          <w:sz w:val="21"/>
          <w:szCs w:val="21"/>
        </w:rPr>
      </w:pPr>
    </w:p>
    <w:p w:rsidR="000B1837" w:rsidRPr="007A26B8" w:rsidRDefault="000B1837" w:rsidP="007A26B8">
      <w:pPr>
        <w:pStyle w:val="Paragraphedeliste"/>
        <w:ind w:left="567"/>
        <w:rPr>
          <w:rFonts w:ascii="Book Antiqua" w:hAnsi="Book Antiqua"/>
          <w:b/>
          <w:color w:val="0070C0"/>
          <w:sz w:val="21"/>
          <w:szCs w:val="21"/>
        </w:rPr>
      </w:pPr>
      <w:r>
        <w:rPr>
          <w:rFonts w:ascii="Book Antiqua" w:hAnsi="Book Antiqua"/>
          <w:b/>
          <w:color w:val="0070C0"/>
          <w:sz w:val="21"/>
          <w:szCs w:val="21"/>
        </w:rPr>
        <w:t>4</w:t>
      </w:r>
      <w:r w:rsidRPr="00946382">
        <w:rPr>
          <w:rFonts w:ascii="Book Antiqua" w:hAnsi="Book Antiqua"/>
          <w:b/>
          <w:color w:val="0070C0"/>
          <w:sz w:val="21"/>
          <w:szCs w:val="21"/>
        </w:rPr>
        <w:t>.</w:t>
      </w:r>
      <w:r>
        <w:rPr>
          <w:rFonts w:ascii="Book Antiqua" w:hAnsi="Book Antiqua"/>
          <w:b/>
          <w:color w:val="0070C0"/>
          <w:sz w:val="21"/>
          <w:szCs w:val="21"/>
        </w:rPr>
        <w:t>1</w:t>
      </w:r>
      <w:r w:rsidRPr="00946382">
        <w:rPr>
          <w:rFonts w:ascii="Book Antiqua" w:hAnsi="Book Antiqua"/>
          <w:b/>
          <w:color w:val="0070C0"/>
          <w:sz w:val="21"/>
          <w:szCs w:val="21"/>
        </w:rPr>
        <w:t xml:space="preserve">. Le </w:t>
      </w:r>
      <w:r>
        <w:rPr>
          <w:rFonts w:ascii="Book Antiqua" w:hAnsi="Book Antiqua"/>
          <w:b/>
          <w:color w:val="0070C0"/>
          <w:sz w:val="21"/>
          <w:szCs w:val="21"/>
        </w:rPr>
        <w:t>poste de Secrétaire</w:t>
      </w:r>
    </w:p>
    <w:p w:rsidR="000B1837" w:rsidRDefault="007A26B8" w:rsidP="000B1837">
      <w:pPr>
        <w:pStyle w:val="Paragraphedeliste"/>
        <w:spacing w:after="120"/>
        <w:ind w:left="992"/>
        <w:contextualSpacing w:val="0"/>
        <w:rPr>
          <w:rFonts w:ascii="Book Antiqua" w:hAnsi="Book Antiqua"/>
          <w:sz w:val="21"/>
          <w:szCs w:val="21"/>
        </w:rPr>
      </w:pPr>
      <w:r>
        <w:rPr>
          <w:rFonts w:ascii="Book Antiqua" w:hAnsi="Book Antiqua"/>
          <w:sz w:val="21"/>
          <w:szCs w:val="21"/>
        </w:rPr>
        <w:t>Il n’a toujours pas été pourvu ! Nous rappelons qu’il s’agit essentiellement de compléter le Bureau par un 3</w:t>
      </w:r>
      <w:r w:rsidRPr="007A26B8">
        <w:rPr>
          <w:rFonts w:ascii="Book Antiqua" w:hAnsi="Book Antiqua"/>
          <w:sz w:val="21"/>
          <w:szCs w:val="21"/>
          <w:vertAlign w:val="superscript"/>
        </w:rPr>
        <w:t>ème</w:t>
      </w:r>
      <w:r>
        <w:rPr>
          <w:rFonts w:ascii="Book Antiqua" w:hAnsi="Book Antiqua"/>
          <w:sz w:val="21"/>
          <w:szCs w:val="21"/>
        </w:rPr>
        <w:t xml:space="preserve"> membre. Le Bureau ayant pour mission de bien définir les orientations à donner à nos actions et à les soumettre à l’AG.</w:t>
      </w:r>
    </w:p>
    <w:p w:rsidR="007A26B8" w:rsidRDefault="007A26B8" w:rsidP="000B1837">
      <w:pPr>
        <w:pStyle w:val="Paragraphedeliste"/>
        <w:spacing w:after="120"/>
        <w:ind w:left="992"/>
        <w:contextualSpacing w:val="0"/>
        <w:rPr>
          <w:rFonts w:ascii="Book Antiqua" w:hAnsi="Book Antiqua"/>
          <w:sz w:val="21"/>
          <w:szCs w:val="21"/>
        </w:rPr>
      </w:pPr>
      <w:r>
        <w:rPr>
          <w:rFonts w:ascii="Book Antiqua" w:hAnsi="Book Antiqua"/>
          <w:sz w:val="21"/>
          <w:szCs w:val="21"/>
        </w:rPr>
        <w:t>Toute candidature est oh combien bienvenue !</w:t>
      </w:r>
    </w:p>
    <w:p w:rsidR="007A26B8" w:rsidRPr="007A26B8" w:rsidRDefault="007A26B8" w:rsidP="007A26B8">
      <w:pPr>
        <w:pStyle w:val="Paragraphedeliste"/>
        <w:ind w:left="567"/>
        <w:rPr>
          <w:rFonts w:ascii="Book Antiqua" w:hAnsi="Book Antiqua"/>
          <w:b/>
          <w:color w:val="0070C0"/>
          <w:sz w:val="21"/>
          <w:szCs w:val="21"/>
        </w:rPr>
      </w:pPr>
      <w:r>
        <w:rPr>
          <w:rFonts w:ascii="Book Antiqua" w:hAnsi="Book Antiqua"/>
          <w:b/>
          <w:color w:val="0070C0"/>
          <w:sz w:val="21"/>
          <w:szCs w:val="21"/>
        </w:rPr>
        <w:t>4</w:t>
      </w:r>
      <w:r w:rsidRPr="00946382">
        <w:rPr>
          <w:rFonts w:ascii="Book Antiqua" w:hAnsi="Book Antiqua"/>
          <w:b/>
          <w:color w:val="0070C0"/>
          <w:sz w:val="21"/>
          <w:szCs w:val="21"/>
        </w:rPr>
        <w:t>.</w:t>
      </w:r>
      <w:r>
        <w:rPr>
          <w:rFonts w:ascii="Book Antiqua" w:hAnsi="Book Antiqua"/>
          <w:b/>
          <w:color w:val="0070C0"/>
          <w:sz w:val="21"/>
          <w:szCs w:val="21"/>
        </w:rPr>
        <w:t>2</w:t>
      </w:r>
      <w:r w:rsidRPr="00946382">
        <w:rPr>
          <w:rFonts w:ascii="Book Antiqua" w:hAnsi="Book Antiqua"/>
          <w:b/>
          <w:color w:val="0070C0"/>
          <w:sz w:val="21"/>
          <w:szCs w:val="21"/>
        </w:rPr>
        <w:t xml:space="preserve">. </w:t>
      </w:r>
      <w:r>
        <w:rPr>
          <w:rFonts w:ascii="Book Antiqua" w:hAnsi="Book Antiqua"/>
          <w:b/>
          <w:color w:val="0070C0"/>
          <w:sz w:val="21"/>
          <w:szCs w:val="21"/>
        </w:rPr>
        <w:t>Démission du Trésorier</w:t>
      </w:r>
    </w:p>
    <w:p w:rsidR="007A26B8" w:rsidRDefault="007A26B8" w:rsidP="007A26B8">
      <w:pPr>
        <w:pStyle w:val="Paragraphedeliste"/>
        <w:spacing w:after="120"/>
        <w:ind w:left="992"/>
        <w:contextualSpacing w:val="0"/>
        <w:rPr>
          <w:rFonts w:ascii="Book Antiqua" w:hAnsi="Book Antiqua"/>
          <w:sz w:val="21"/>
          <w:szCs w:val="21"/>
        </w:rPr>
      </w:pPr>
      <w:r>
        <w:rPr>
          <w:rFonts w:ascii="Book Antiqua" w:hAnsi="Book Antiqua"/>
          <w:sz w:val="21"/>
          <w:szCs w:val="21"/>
        </w:rPr>
        <w:t>Le trésorier démission</w:t>
      </w:r>
      <w:r w:rsidR="006650B2">
        <w:rPr>
          <w:rFonts w:ascii="Book Antiqua" w:hAnsi="Book Antiqua"/>
          <w:sz w:val="21"/>
          <w:szCs w:val="21"/>
        </w:rPr>
        <w:t>ne</w:t>
      </w:r>
      <w:r>
        <w:rPr>
          <w:rFonts w:ascii="Book Antiqua" w:hAnsi="Book Antiqua"/>
          <w:sz w:val="21"/>
          <w:szCs w:val="21"/>
        </w:rPr>
        <w:t xml:space="preserve"> et se représente</w:t>
      </w:r>
    </w:p>
    <w:p w:rsidR="006650B2" w:rsidRDefault="006650B2" w:rsidP="007A26B8">
      <w:pPr>
        <w:pStyle w:val="Paragraphedeliste"/>
        <w:spacing w:after="120"/>
        <w:ind w:left="992"/>
        <w:contextualSpacing w:val="0"/>
        <w:rPr>
          <w:rFonts w:ascii="Book Antiqua" w:hAnsi="Book Antiqua"/>
          <w:sz w:val="21"/>
          <w:szCs w:val="21"/>
        </w:rPr>
      </w:pPr>
      <w:r>
        <w:rPr>
          <w:rFonts w:ascii="Book Antiqua" w:hAnsi="Book Antiqua"/>
          <w:sz w:val="21"/>
          <w:szCs w:val="21"/>
        </w:rPr>
        <w:t xml:space="preserve">Aucun autre candidat se présente aux </w:t>
      </w:r>
      <w:proofErr w:type="gramStart"/>
      <w:r>
        <w:rPr>
          <w:rFonts w:ascii="Book Antiqua" w:hAnsi="Book Antiqua"/>
          <w:sz w:val="21"/>
          <w:szCs w:val="21"/>
        </w:rPr>
        <w:t>suffrages  de</w:t>
      </w:r>
      <w:proofErr w:type="gramEnd"/>
      <w:r>
        <w:rPr>
          <w:rFonts w:ascii="Book Antiqua" w:hAnsi="Book Antiqua"/>
          <w:sz w:val="21"/>
          <w:szCs w:val="21"/>
        </w:rPr>
        <w:t xml:space="preserve"> l’AG</w:t>
      </w:r>
    </w:p>
    <w:p w:rsidR="007A26B8" w:rsidRDefault="007A26B8" w:rsidP="007A26B8">
      <w:pPr>
        <w:pStyle w:val="Paragraphedeliste"/>
        <w:spacing w:after="120"/>
        <w:ind w:left="992"/>
        <w:contextualSpacing w:val="0"/>
        <w:rPr>
          <w:rFonts w:ascii="Book Antiqua" w:hAnsi="Book Antiqua"/>
          <w:sz w:val="21"/>
          <w:szCs w:val="21"/>
        </w:rPr>
      </w:pPr>
      <w:r>
        <w:rPr>
          <w:rFonts w:ascii="Book Antiqua" w:hAnsi="Book Antiqua"/>
          <w:sz w:val="21"/>
          <w:szCs w:val="21"/>
        </w:rPr>
        <w:t xml:space="preserve">Il soumet </w:t>
      </w:r>
      <w:r w:rsidR="006650B2">
        <w:rPr>
          <w:rFonts w:ascii="Book Antiqua" w:hAnsi="Book Antiqua"/>
          <w:sz w:val="21"/>
          <w:szCs w:val="21"/>
        </w:rPr>
        <w:t xml:space="preserve">donc </w:t>
      </w:r>
      <w:r>
        <w:rPr>
          <w:rFonts w:ascii="Book Antiqua" w:hAnsi="Book Antiqua"/>
          <w:sz w:val="21"/>
          <w:szCs w:val="21"/>
        </w:rPr>
        <w:t>sa candidature aux votes de l’AG</w:t>
      </w:r>
    </w:p>
    <w:p w:rsidR="007A26B8" w:rsidRPr="004E4804" w:rsidRDefault="007A26B8" w:rsidP="007A26B8">
      <w:pPr>
        <w:tabs>
          <w:tab w:val="left" w:pos="2410"/>
        </w:tabs>
        <w:ind w:left="993"/>
        <w:rPr>
          <w:rFonts w:ascii="Book Antiqua" w:hAnsi="Book Antiqua"/>
          <w:sz w:val="21"/>
          <w:szCs w:val="21"/>
        </w:rPr>
      </w:pPr>
      <w:r w:rsidRPr="004E4804">
        <w:rPr>
          <w:rFonts w:ascii="Book Antiqua" w:hAnsi="Book Antiqua"/>
          <w:sz w:val="21"/>
          <w:szCs w:val="21"/>
        </w:rPr>
        <w:t>Abstention :</w:t>
      </w:r>
      <w:r w:rsidRPr="004E4804">
        <w:rPr>
          <w:rFonts w:ascii="Book Antiqua" w:hAnsi="Book Antiqua"/>
          <w:sz w:val="21"/>
          <w:szCs w:val="21"/>
        </w:rPr>
        <w:tab/>
        <w:t>0</w:t>
      </w:r>
    </w:p>
    <w:p w:rsidR="007A26B8" w:rsidRPr="004E4804" w:rsidRDefault="007A26B8" w:rsidP="007A26B8">
      <w:pPr>
        <w:tabs>
          <w:tab w:val="left" w:pos="2410"/>
        </w:tabs>
        <w:ind w:left="993"/>
        <w:rPr>
          <w:rFonts w:ascii="Book Antiqua" w:hAnsi="Book Antiqua"/>
          <w:sz w:val="21"/>
          <w:szCs w:val="21"/>
        </w:rPr>
      </w:pPr>
      <w:r w:rsidRPr="004E4804">
        <w:rPr>
          <w:rFonts w:ascii="Book Antiqua" w:hAnsi="Book Antiqua"/>
          <w:sz w:val="21"/>
          <w:szCs w:val="21"/>
        </w:rPr>
        <w:t>Contre :</w:t>
      </w:r>
      <w:r w:rsidRPr="004E4804">
        <w:rPr>
          <w:rFonts w:ascii="Book Antiqua" w:hAnsi="Book Antiqua"/>
          <w:sz w:val="21"/>
          <w:szCs w:val="21"/>
        </w:rPr>
        <w:tab/>
        <w:t>0</w:t>
      </w:r>
    </w:p>
    <w:p w:rsidR="007A26B8" w:rsidRPr="004E4804" w:rsidRDefault="007A26B8" w:rsidP="007A26B8">
      <w:pPr>
        <w:tabs>
          <w:tab w:val="left" w:pos="2410"/>
        </w:tabs>
        <w:spacing w:after="120"/>
        <w:ind w:left="992"/>
        <w:rPr>
          <w:rFonts w:ascii="Book Antiqua" w:hAnsi="Book Antiqua"/>
          <w:sz w:val="21"/>
          <w:szCs w:val="21"/>
        </w:rPr>
      </w:pPr>
      <w:r w:rsidRPr="004E4804">
        <w:rPr>
          <w:rFonts w:ascii="Book Antiqua" w:hAnsi="Book Antiqua"/>
          <w:sz w:val="21"/>
          <w:szCs w:val="21"/>
        </w:rPr>
        <w:t xml:space="preserve">Pour : </w:t>
      </w:r>
      <w:r w:rsidRPr="004E4804">
        <w:rPr>
          <w:rFonts w:ascii="Book Antiqua" w:hAnsi="Book Antiqua"/>
          <w:sz w:val="21"/>
          <w:szCs w:val="21"/>
        </w:rPr>
        <w:tab/>
        <w:t>à l’unanimité des présents et représentés</w:t>
      </w:r>
    </w:p>
    <w:p w:rsidR="007A26B8" w:rsidRDefault="007A26B8" w:rsidP="007A26B8">
      <w:pPr>
        <w:ind w:left="993"/>
        <w:rPr>
          <w:rFonts w:ascii="Book Antiqua" w:hAnsi="Book Antiqua"/>
          <w:b/>
          <w:sz w:val="21"/>
          <w:szCs w:val="21"/>
        </w:rPr>
      </w:pPr>
      <w:r>
        <w:rPr>
          <w:rFonts w:ascii="Book Antiqua" w:hAnsi="Book Antiqua"/>
          <w:b/>
          <w:sz w:val="21"/>
          <w:szCs w:val="21"/>
        </w:rPr>
        <w:t>Patrick COUTAULT est élu au poste de TESORIER</w:t>
      </w:r>
    </w:p>
    <w:p w:rsidR="006F5DB3" w:rsidRDefault="006F5DB3" w:rsidP="007A26B8">
      <w:pPr>
        <w:ind w:left="993"/>
        <w:rPr>
          <w:rFonts w:ascii="Book Antiqua" w:hAnsi="Book Antiqua"/>
          <w:b/>
          <w:sz w:val="21"/>
          <w:szCs w:val="21"/>
        </w:rPr>
      </w:pPr>
    </w:p>
    <w:p w:rsidR="007A26B8" w:rsidRDefault="007A26B8" w:rsidP="007A26B8">
      <w:pPr>
        <w:pStyle w:val="Paragraphedeliste"/>
        <w:spacing w:after="120"/>
        <w:ind w:left="992"/>
        <w:contextualSpacing w:val="0"/>
        <w:rPr>
          <w:rFonts w:ascii="Book Antiqua" w:hAnsi="Book Antiqua"/>
          <w:sz w:val="21"/>
          <w:szCs w:val="21"/>
        </w:rPr>
      </w:pPr>
    </w:p>
    <w:p w:rsidR="007A26B8" w:rsidRPr="007A26B8" w:rsidRDefault="007A26B8" w:rsidP="007A26B8">
      <w:pPr>
        <w:pStyle w:val="Paragraphedeliste"/>
        <w:ind w:left="567"/>
        <w:rPr>
          <w:rFonts w:ascii="Book Antiqua" w:hAnsi="Book Antiqua"/>
          <w:b/>
          <w:color w:val="0070C0"/>
          <w:sz w:val="21"/>
          <w:szCs w:val="21"/>
        </w:rPr>
      </w:pPr>
      <w:r>
        <w:rPr>
          <w:rFonts w:ascii="Book Antiqua" w:hAnsi="Book Antiqua"/>
          <w:b/>
          <w:color w:val="0070C0"/>
          <w:sz w:val="21"/>
          <w:szCs w:val="21"/>
        </w:rPr>
        <w:t>4</w:t>
      </w:r>
      <w:r w:rsidRPr="00946382">
        <w:rPr>
          <w:rFonts w:ascii="Book Antiqua" w:hAnsi="Book Antiqua"/>
          <w:b/>
          <w:color w:val="0070C0"/>
          <w:sz w:val="21"/>
          <w:szCs w:val="21"/>
        </w:rPr>
        <w:t>.</w:t>
      </w:r>
      <w:r>
        <w:rPr>
          <w:rFonts w:ascii="Book Antiqua" w:hAnsi="Book Antiqua"/>
          <w:b/>
          <w:color w:val="0070C0"/>
          <w:sz w:val="21"/>
          <w:szCs w:val="21"/>
        </w:rPr>
        <w:t>3</w:t>
      </w:r>
      <w:r w:rsidRPr="00946382">
        <w:rPr>
          <w:rFonts w:ascii="Book Antiqua" w:hAnsi="Book Antiqua"/>
          <w:b/>
          <w:color w:val="0070C0"/>
          <w:sz w:val="21"/>
          <w:szCs w:val="21"/>
        </w:rPr>
        <w:t xml:space="preserve">. </w:t>
      </w:r>
      <w:r>
        <w:rPr>
          <w:rFonts w:ascii="Book Antiqua" w:hAnsi="Book Antiqua"/>
          <w:b/>
          <w:color w:val="0070C0"/>
          <w:sz w:val="21"/>
          <w:szCs w:val="21"/>
        </w:rPr>
        <w:t>L’avenir de l’association UAASP</w:t>
      </w:r>
    </w:p>
    <w:p w:rsidR="007A26B8" w:rsidRDefault="007A26B8" w:rsidP="007A26B8">
      <w:pPr>
        <w:pStyle w:val="Paragraphedeliste"/>
        <w:spacing w:after="120"/>
        <w:ind w:left="992"/>
        <w:contextualSpacing w:val="0"/>
        <w:rPr>
          <w:rFonts w:ascii="Book Antiqua" w:hAnsi="Book Antiqua"/>
          <w:sz w:val="21"/>
          <w:szCs w:val="21"/>
        </w:rPr>
      </w:pPr>
      <w:r>
        <w:rPr>
          <w:rFonts w:ascii="Book Antiqua" w:hAnsi="Book Antiqua"/>
          <w:sz w:val="21"/>
          <w:szCs w:val="21"/>
        </w:rPr>
        <w:t>En introduction nous avons dit avoir maintenu l’association en activité jusqu’à maintenant. Nous allons continuer à la maintenir en activité en 2026.</w:t>
      </w:r>
    </w:p>
    <w:p w:rsidR="007A26B8" w:rsidRDefault="007A26B8" w:rsidP="007A26B8">
      <w:pPr>
        <w:pStyle w:val="Paragraphedeliste"/>
        <w:spacing w:after="120"/>
        <w:ind w:left="992"/>
        <w:contextualSpacing w:val="0"/>
        <w:rPr>
          <w:rFonts w:ascii="Book Antiqua" w:hAnsi="Book Antiqua"/>
          <w:sz w:val="21"/>
          <w:szCs w:val="21"/>
        </w:rPr>
      </w:pPr>
      <w:r>
        <w:rPr>
          <w:rFonts w:ascii="Book Antiqua" w:hAnsi="Book Antiqua"/>
          <w:sz w:val="21"/>
          <w:szCs w:val="21"/>
        </w:rPr>
        <w:t xml:space="preserve">Mais comme toute association, la nôtre est menacée par le virus dit </w:t>
      </w:r>
      <w:r w:rsidR="00C7175C">
        <w:rPr>
          <w:rFonts w:ascii="Book Antiqua" w:hAnsi="Book Antiqua"/>
          <w:sz w:val="21"/>
          <w:szCs w:val="21"/>
        </w:rPr>
        <w:t>``</w:t>
      </w:r>
      <w:r>
        <w:rPr>
          <w:rFonts w:ascii="Book Antiqua" w:hAnsi="Book Antiqua"/>
          <w:sz w:val="21"/>
          <w:szCs w:val="21"/>
        </w:rPr>
        <w:t>TLM</w:t>
      </w:r>
      <w:r w:rsidR="00C7175C">
        <w:rPr>
          <w:rFonts w:ascii="Book Antiqua" w:hAnsi="Book Antiqua"/>
          <w:sz w:val="21"/>
          <w:szCs w:val="21"/>
        </w:rPr>
        <w:t>’’</w:t>
      </w:r>
    </w:p>
    <w:p w:rsidR="00C7175C" w:rsidRDefault="007A26B8" w:rsidP="007A26B8">
      <w:pPr>
        <w:pStyle w:val="Paragraphedeliste"/>
        <w:spacing w:after="120"/>
        <w:ind w:left="992"/>
        <w:contextualSpacing w:val="0"/>
        <w:rPr>
          <w:rFonts w:ascii="Book Antiqua" w:hAnsi="Book Antiqua"/>
          <w:sz w:val="21"/>
          <w:szCs w:val="21"/>
        </w:rPr>
      </w:pPr>
      <w:r>
        <w:rPr>
          <w:rFonts w:ascii="Book Antiqua" w:hAnsi="Book Antiqua"/>
          <w:sz w:val="21"/>
          <w:szCs w:val="21"/>
        </w:rPr>
        <w:t xml:space="preserve">Le TLM </w:t>
      </w:r>
      <w:r w:rsidR="006F5DB3">
        <w:rPr>
          <w:rFonts w:ascii="Book Antiqua" w:hAnsi="Book Antiqua"/>
          <w:sz w:val="21"/>
          <w:szCs w:val="21"/>
        </w:rPr>
        <w:t xml:space="preserve">(traduction = Toujours Les Mêmes) </w:t>
      </w:r>
      <w:r>
        <w:rPr>
          <w:rFonts w:ascii="Book Antiqua" w:hAnsi="Book Antiqua"/>
          <w:sz w:val="21"/>
          <w:szCs w:val="21"/>
        </w:rPr>
        <w:t>est ainsi dénommé par</w:t>
      </w:r>
      <w:r w:rsidR="00137173">
        <w:rPr>
          <w:rFonts w:ascii="Book Antiqua" w:hAnsi="Book Antiqua"/>
          <w:sz w:val="21"/>
          <w:szCs w:val="21"/>
        </w:rPr>
        <w:t xml:space="preserve"> Jo Spiegel,</w:t>
      </w:r>
      <w:r>
        <w:rPr>
          <w:rFonts w:ascii="Book Antiqua" w:hAnsi="Book Antiqua"/>
          <w:sz w:val="21"/>
          <w:szCs w:val="21"/>
        </w:rPr>
        <w:t xml:space="preserve"> l’ancien Maire d’une commune de 13000 habitants tout près de Mulhouse. Il </w:t>
      </w:r>
      <w:r w:rsidR="00C7175C">
        <w:rPr>
          <w:rFonts w:ascii="Book Antiqua" w:hAnsi="Book Antiqua"/>
          <w:sz w:val="21"/>
          <w:szCs w:val="21"/>
        </w:rPr>
        <w:t>disait à son pot de départ que son échec dans la démocratie participative qu’il avait développée tout au long de ses mandats de Maire c’était TLM à savoir « Toujours les mêmes !»</w:t>
      </w:r>
    </w:p>
    <w:p w:rsidR="007A26B8" w:rsidRDefault="006650B2" w:rsidP="007A26B8">
      <w:pPr>
        <w:pStyle w:val="Paragraphedeliste"/>
        <w:spacing w:after="120"/>
        <w:ind w:left="992"/>
        <w:contextualSpacing w:val="0"/>
        <w:rPr>
          <w:rFonts w:ascii="Book Antiqua" w:hAnsi="Book Antiqua"/>
          <w:sz w:val="21"/>
          <w:szCs w:val="21"/>
        </w:rPr>
      </w:pPr>
      <w:r>
        <w:rPr>
          <w:rFonts w:ascii="Book Antiqua" w:hAnsi="Book Antiqua"/>
          <w:sz w:val="21"/>
          <w:szCs w:val="21"/>
        </w:rPr>
        <w:t xml:space="preserve">Toujours les mêmes à l’UAASP … nous vieillissons, votre serviteur va vers octante sept ! </w:t>
      </w:r>
      <w:r w:rsidR="00137173">
        <w:rPr>
          <w:rFonts w:ascii="Book Antiqua" w:hAnsi="Book Antiqua"/>
          <w:sz w:val="21"/>
          <w:szCs w:val="21"/>
        </w:rPr>
        <w:t>Donc, nécessité impérative de sang neuf en 2026 !</w:t>
      </w:r>
    </w:p>
    <w:p w:rsidR="00137173" w:rsidRDefault="00137173" w:rsidP="00137173">
      <w:pPr>
        <w:rPr>
          <w:rFonts w:ascii="Book Antiqua" w:hAnsi="Book Antiqua"/>
          <w:sz w:val="21"/>
          <w:szCs w:val="21"/>
        </w:rPr>
      </w:pPr>
    </w:p>
    <w:p w:rsidR="00137173" w:rsidRDefault="00137173" w:rsidP="00137173">
      <w:pPr>
        <w:rPr>
          <w:rFonts w:ascii="Book Antiqua" w:hAnsi="Book Antiqua"/>
          <w:b/>
          <w:sz w:val="21"/>
          <w:szCs w:val="21"/>
        </w:rPr>
      </w:pPr>
      <w:r>
        <w:rPr>
          <w:rFonts w:ascii="Book Antiqua" w:hAnsi="Book Antiqua"/>
          <w:b/>
          <w:noProof/>
          <w:sz w:val="21"/>
          <w:szCs w:val="21"/>
        </w:rPr>
        <mc:AlternateContent>
          <mc:Choice Requires="wps">
            <w:drawing>
              <wp:anchor distT="0" distB="0" distL="114300" distR="114300" simplePos="0" relativeHeight="251668480" behindDoc="0" locked="0" layoutInCell="1" allowOverlap="1" wp14:anchorId="1C425E2E" wp14:editId="3923DEB5">
                <wp:simplePos x="0" y="0"/>
                <wp:positionH relativeFrom="column">
                  <wp:posOffset>140969</wp:posOffset>
                </wp:positionH>
                <wp:positionV relativeFrom="paragraph">
                  <wp:posOffset>72602</wp:posOffset>
                </wp:positionV>
                <wp:extent cx="1710267" cy="372533"/>
                <wp:effectExtent l="0" t="0" r="17145" b="8890"/>
                <wp:wrapNone/>
                <wp:docPr id="7" name="Zone de texte 7"/>
                <wp:cNvGraphicFramePr/>
                <a:graphic xmlns:a="http://schemas.openxmlformats.org/drawingml/2006/main">
                  <a:graphicData uri="http://schemas.microsoft.com/office/word/2010/wordprocessingShape">
                    <wps:wsp>
                      <wps:cNvSpPr txBox="1"/>
                      <wps:spPr>
                        <a:xfrm>
                          <a:off x="0" y="0"/>
                          <a:ext cx="1710267" cy="372533"/>
                        </a:xfrm>
                        <a:prstGeom prst="rect">
                          <a:avLst/>
                        </a:prstGeom>
                        <a:solidFill>
                          <a:schemeClr val="accent6">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137173" w:rsidRDefault="00137173" w:rsidP="00137173">
                            <w:r>
                              <w:rPr>
                                <w:rFonts w:ascii="Book Antiqua" w:hAnsi="Book Antiqua"/>
                                <w:b/>
                                <w:sz w:val="28"/>
                                <w:szCs w:val="28"/>
                              </w:rPr>
                              <w:sym w:font="Wingdings" w:char="F085"/>
                            </w:r>
                            <w:r w:rsidRPr="00802726">
                              <w:rPr>
                                <w:rFonts w:ascii="Book Antiqua" w:hAnsi="Book Antiqua"/>
                                <w:b/>
                                <w:sz w:val="28"/>
                                <w:szCs w:val="28"/>
                              </w:rPr>
                              <w:t xml:space="preserve"> </w:t>
                            </w:r>
                            <w:r>
                              <w:rPr>
                                <w:rFonts w:ascii="Book Antiqua" w:hAnsi="Book Antiqua"/>
                                <w:b/>
                                <w:sz w:val="21"/>
                                <w:szCs w:val="21"/>
                              </w:rPr>
                              <w:t>Rapport financier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25E2E" id="Zone de texte 7" o:spid="_x0000_s1031" type="#_x0000_t202" style="position:absolute;margin-left:11.1pt;margin-top:5.7pt;width:134.65pt;height:2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" fillcolor="#e2efd9 [665]" strokecolor="#4472c4 [3204]" strokeweight="1pt">
                <v:textbox>
                  <w:txbxContent>
                    <w:p w:rsidR="00137173" w:rsidRDefault="00137173" w:rsidP="00137173">
                      <w:r>
                        <w:rPr>
                          <w:rFonts w:ascii="Book Antiqua" w:hAnsi="Book Antiqua"/>
                          <w:b/>
                          <w:sz w:val="28"/>
                          <w:szCs w:val="28"/>
                        </w:rPr>
                        <w:sym w:font="Wingdings" w:char="F085"/>
                      </w:r>
                      <w:r w:rsidRPr="00802726">
                        <w:rPr>
                          <w:rFonts w:ascii="Book Antiqua" w:hAnsi="Book Antiqua"/>
                          <w:b/>
                          <w:sz w:val="28"/>
                          <w:szCs w:val="28"/>
                        </w:rPr>
                        <w:t xml:space="preserve"> </w:t>
                      </w:r>
                      <w:r>
                        <w:rPr>
                          <w:rFonts w:ascii="Book Antiqua" w:hAnsi="Book Antiqua"/>
                          <w:b/>
                          <w:sz w:val="21"/>
                          <w:szCs w:val="21"/>
                        </w:rPr>
                        <w:t>Rapport financier</w:t>
                      </w:r>
                    </w:p>
                  </w:txbxContent>
                </v:textbox>
              </v:shape>
            </w:pict>
          </mc:Fallback>
        </mc:AlternateContent>
      </w:r>
    </w:p>
    <w:p w:rsidR="00137173" w:rsidRPr="00946382" w:rsidRDefault="00137173" w:rsidP="00137173">
      <w:pPr>
        <w:rPr>
          <w:rFonts w:ascii="Book Antiqua" w:hAnsi="Book Antiqua"/>
          <w:b/>
          <w:sz w:val="21"/>
          <w:szCs w:val="21"/>
        </w:rPr>
      </w:pPr>
    </w:p>
    <w:p w:rsidR="00137173" w:rsidRPr="00946382" w:rsidRDefault="00137173" w:rsidP="00137173">
      <w:pPr>
        <w:pStyle w:val="Paragraphedeliste"/>
        <w:ind w:left="0"/>
        <w:rPr>
          <w:rFonts w:ascii="Book Antiqua" w:hAnsi="Book Antiqua"/>
          <w:b/>
          <w:sz w:val="21"/>
          <w:szCs w:val="21"/>
        </w:rPr>
      </w:pPr>
    </w:p>
    <w:p w:rsidR="000B1837" w:rsidRDefault="000B1837" w:rsidP="000B1837">
      <w:pPr>
        <w:pStyle w:val="Paragraphedeliste"/>
        <w:ind w:left="0"/>
        <w:rPr>
          <w:rFonts w:ascii="Book Antiqua" w:hAnsi="Book Antiqua"/>
          <w:sz w:val="21"/>
          <w:szCs w:val="21"/>
        </w:rPr>
      </w:pPr>
    </w:p>
    <w:p w:rsidR="00137173" w:rsidRDefault="006F5DB3" w:rsidP="006F5DB3">
      <w:pPr>
        <w:pStyle w:val="Paragraphedeliste"/>
        <w:ind w:left="993"/>
        <w:rPr>
          <w:rFonts w:ascii="Book Antiqua" w:hAnsi="Book Antiqua"/>
          <w:sz w:val="21"/>
          <w:szCs w:val="21"/>
        </w:rPr>
      </w:pPr>
      <w:r>
        <w:rPr>
          <w:rFonts w:ascii="Book Antiqua" w:hAnsi="Book Antiqua"/>
          <w:sz w:val="21"/>
          <w:szCs w:val="21"/>
        </w:rPr>
        <w:t>Le rapport financier (tableau en pièce jointe) a été approuvé à l’unanimi</w:t>
      </w:r>
      <w:r w:rsidR="00640CBF">
        <w:rPr>
          <w:rFonts w:ascii="Book Antiqua" w:hAnsi="Book Antiqua"/>
          <w:sz w:val="21"/>
          <w:szCs w:val="21"/>
        </w:rPr>
        <w:t>té</w:t>
      </w:r>
    </w:p>
    <w:p w:rsidR="00137173" w:rsidRDefault="00137173" w:rsidP="000B1837">
      <w:pPr>
        <w:pStyle w:val="Paragraphedeliste"/>
        <w:ind w:left="0"/>
        <w:rPr>
          <w:rFonts w:ascii="Book Antiqua" w:hAnsi="Book Antiqua"/>
          <w:sz w:val="21"/>
          <w:szCs w:val="21"/>
        </w:rPr>
      </w:pPr>
    </w:p>
    <w:p w:rsidR="00137173" w:rsidRDefault="00137173" w:rsidP="00137173">
      <w:pPr>
        <w:rPr>
          <w:rFonts w:ascii="Book Antiqua" w:hAnsi="Book Antiqua"/>
          <w:sz w:val="21"/>
          <w:szCs w:val="21"/>
        </w:rPr>
      </w:pPr>
    </w:p>
    <w:p w:rsidR="00137173" w:rsidRDefault="00137173" w:rsidP="00137173">
      <w:pPr>
        <w:rPr>
          <w:rFonts w:ascii="Book Antiqua" w:hAnsi="Book Antiqua"/>
          <w:b/>
          <w:sz w:val="21"/>
          <w:szCs w:val="21"/>
        </w:rPr>
      </w:pPr>
      <w:r>
        <w:rPr>
          <w:rFonts w:ascii="Book Antiqua" w:hAnsi="Book Antiqua"/>
          <w:b/>
          <w:noProof/>
          <w:sz w:val="21"/>
          <w:szCs w:val="21"/>
        </w:rPr>
        <mc:AlternateContent>
          <mc:Choice Requires="wps">
            <w:drawing>
              <wp:anchor distT="0" distB="0" distL="114300" distR="114300" simplePos="0" relativeHeight="251670528" behindDoc="0" locked="0" layoutInCell="1" allowOverlap="1" wp14:anchorId="1ED046CE" wp14:editId="37392062">
                <wp:simplePos x="0" y="0"/>
                <wp:positionH relativeFrom="column">
                  <wp:posOffset>140969</wp:posOffset>
                </wp:positionH>
                <wp:positionV relativeFrom="paragraph">
                  <wp:posOffset>72602</wp:posOffset>
                </wp:positionV>
                <wp:extent cx="1710267" cy="372533"/>
                <wp:effectExtent l="0" t="0" r="17145" b="8890"/>
                <wp:wrapNone/>
                <wp:docPr id="8" name="Zone de texte 8"/>
                <wp:cNvGraphicFramePr/>
                <a:graphic xmlns:a="http://schemas.openxmlformats.org/drawingml/2006/main">
                  <a:graphicData uri="http://schemas.microsoft.com/office/word/2010/wordprocessingShape">
                    <wps:wsp>
                      <wps:cNvSpPr txBox="1"/>
                      <wps:spPr>
                        <a:xfrm>
                          <a:off x="0" y="0"/>
                          <a:ext cx="1710267" cy="372533"/>
                        </a:xfrm>
                        <a:prstGeom prst="rect">
                          <a:avLst/>
                        </a:prstGeom>
                        <a:solidFill>
                          <a:schemeClr val="accent6">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137173" w:rsidRDefault="00137173" w:rsidP="00137173">
                            <w:r>
                              <w:rPr>
                                <w:rFonts w:ascii="Book Antiqua" w:hAnsi="Book Antiqua"/>
                                <w:b/>
                                <w:sz w:val="28"/>
                                <w:szCs w:val="28"/>
                              </w:rPr>
                              <w:sym w:font="Wingdings" w:char="F086"/>
                            </w:r>
                            <w:r w:rsidRPr="00802726">
                              <w:rPr>
                                <w:rFonts w:ascii="Book Antiqua" w:hAnsi="Book Antiqua"/>
                                <w:b/>
                                <w:sz w:val="28"/>
                                <w:szCs w:val="28"/>
                              </w:rPr>
                              <w:t xml:space="preserve"> </w:t>
                            </w:r>
                            <w:r>
                              <w:rPr>
                                <w:rFonts w:ascii="Book Antiqua" w:hAnsi="Book Antiqua"/>
                                <w:b/>
                                <w:sz w:val="21"/>
                                <w:szCs w:val="21"/>
                              </w:rPr>
                              <w:t>Questions diverses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46CE" id="Zone de texte 8" o:spid="_x0000_s1032" type="#_x0000_t202" style="position:absolute;margin-left:11.1pt;margin-top:5.7pt;width:134.65pt;height:2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" fillcolor="#e2efd9 [665]" strokecolor="#4472c4 [3204]" strokeweight="1pt">
                <v:textbox>
                  <w:txbxContent>
                    <w:p w:rsidR="00137173" w:rsidRDefault="00137173" w:rsidP="00137173">
                      <w:r>
                        <w:rPr>
                          <w:rFonts w:ascii="Book Antiqua" w:hAnsi="Book Antiqua"/>
                          <w:b/>
                          <w:sz w:val="28"/>
                          <w:szCs w:val="28"/>
                        </w:rPr>
                        <w:sym w:font="Wingdings" w:char="F086"/>
                      </w:r>
                      <w:r w:rsidRPr="00802726">
                        <w:rPr>
                          <w:rFonts w:ascii="Book Antiqua" w:hAnsi="Book Antiqua"/>
                          <w:b/>
                          <w:sz w:val="28"/>
                          <w:szCs w:val="28"/>
                        </w:rPr>
                        <w:t xml:space="preserve"> </w:t>
                      </w:r>
                      <w:r>
                        <w:rPr>
                          <w:rFonts w:ascii="Book Antiqua" w:hAnsi="Book Antiqua"/>
                          <w:b/>
                          <w:sz w:val="21"/>
                          <w:szCs w:val="21"/>
                        </w:rPr>
                        <w:t>Questions diverses</w:t>
                      </w:r>
                    </w:p>
                  </w:txbxContent>
                </v:textbox>
              </v:shape>
            </w:pict>
          </mc:Fallback>
        </mc:AlternateContent>
      </w:r>
    </w:p>
    <w:p w:rsidR="00137173" w:rsidRPr="00946382" w:rsidRDefault="00137173" w:rsidP="00137173">
      <w:pPr>
        <w:rPr>
          <w:rFonts w:ascii="Book Antiqua" w:hAnsi="Book Antiqua"/>
          <w:b/>
          <w:sz w:val="21"/>
          <w:szCs w:val="21"/>
        </w:rPr>
      </w:pPr>
    </w:p>
    <w:p w:rsidR="00137173" w:rsidRPr="00946382" w:rsidRDefault="00137173" w:rsidP="00137173">
      <w:pPr>
        <w:pStyle w:val="Paragraphedeliste"/>
        <w:ind w:left="0"/>
        <w:rPr>
          <w:rFonts w:ascii="Book Antiqua" w:hAnsi="Book Antiqua"/>
          <w:b/>
          <w:sz w:val="21"/>
          <w:szCs w:val="21"/>
        </w:rPr>
      </w:pPr>
    </w:p>
    <w:p w:rsidR="00137173" w:rsidRDefault="00137173" w:rsidP="00137173">
      <w:pPr>
        <w:pStyle w:val="Paragraphedeliste"/>
        <w:ind w:left="0"/>
        <w:rPr>
          <w:rFonts w:ascii="Book Antiqua" w:hAnsi="Book Antiqua"/>
          <w:sz w:val="21"/>
          <w:szCs w:val="21"/>
        </w:rPr>
      </w:pPr>
    </w:p>
    <w:p w:rsidR="00137173" w:rsidRPr="007A26B8" w:rsidRDefault="00137173" w:rsidP="00137173">
      <w:pPr>
        <w:pStyle w:val="Paragraphedeliste"/>
        <w:ind w:left="567"/>
        <w:rPr>
          <w:rFonts w:ascii="Book Antiqua" w:hAnsi="Book Antiqua"/>
          <w:b/>
          <w:color w:val="0070C0"/>
          <w:sz w:val="21"/>
          <w:szCs w:val="21"/>
        </w:rPr>
      </w:pPr>
      <w:r>
        <w:rPr>
          <w:rFonts w:ascii="Book Antiqua" w:hAnsi="Book Antiqua"/>
          <w:b/>
          <w:color w:val="0070C0"/>
          <w:sz w:val="21"/>
          <w:szCs w:val="21"/>
        </w:rPr>
        <w:t>6</w:t>
      </w:r>
      <w:r w:rsidRPr="00946382">
        <w:rPr>
          <w:rFonts w:ascii="Book Antiqua" w:hAnsi="Book Antiqua"/>
          <w:b/>
          <w:color w:val="0070C0"/>
          <w:sz w:val="21"/>
          <w:szCs w:val="21"/>
        </w:rPr>
        <w:t>.</w:t>
      </w:r>
      <w:r>
        <w:rPr>
          <w:rFonts w:ascii="Book Antiqua" w:hAnsi="Book Antiqua"/>
          <w:b/>
          <w:color w:val="0070C0"/>
          <w:sz w:val="21"/>
          <w:szCs w:val="21"/>
        </w:rPr>
        <w:t>1</w:t>
      </w:r>
      <w:r w:rsidRPr="00946382">
        <w:rPr>
          <w:rFonts w:ascii="Book Antiqua" w:hAnsi="Book Antiqua"/>
          <w:b/>
          <w:color w:val="0070C0"/>
          <w:sz w:val="21"/>
          <w:szCs w:val="21"/>
        </w:rPr>
        <w:t xml:space="preserve">. </w:t>
      </w:r>
      <w:r>
        <w:rPr>
          <w:rFonts w:ascii="Book Antiqua" w:hAnsi="Book Antiqua"/>
          <w:b/>
          <w:color w:val="0070C0"/>
          <w:sz w:val="21"/>
          <w:szCs w:val="21"/>
        </w:rPr>
        <w:t>Au sujet de l’explosion de la taxe d’habitation</w:t>
      </w:r>
    </w:p>
    <w:p w:rsidR="003339D9" w:rsidRDefault="00137173" w:rsidP="00137173">
      <w:pPr>
        <w:pStyle w:val="Paragraphedeliste"/>
        <w:spacing w:after="120"/>
        <w:ind w:left="992"/>
        <w:contextualSpacing w:val="0"/>
        <w:rPr>
          <w:rFonts w:ascii="Book Antiqua" w:hAnsi="Book Antiqua"/>
          <w:sz w:val="21"/>
          <w:szCs w:val="21"/>
        </w:rPr>
      </w:pPr>
      <w:r>
        <w:rPr>
          <w:rFonts w:ascii="Book Antiqua" w:hAnsi="Book Antiqua"/>
          <w:sz w:val="21"/>
          <w:szCs w:val="21"/>
        </w:rPr>
        <w:t xml:space="preserve">A-t-on vraiment conscience à la municipalité que cette explosion ne peut que provoquer la vente de maisons d’habitation appartenant à des familles St </w:t>
      </w:r>
      <w:proofErr w:type="spellStart"/>
      <w:r>
        <w:rPr>
          <w:rFonts w:ascii="Book Antiqua" w:hAnsi="Book Antiqua"/>
          <w:sz w:val="21"/>
          <w:szCs w:val="21"/>
        </w:rPr>
        <w:t>Pairaises</w:t>
      </w:r>
      <w:proofErr w:type="spellEnd"/>
      <w:r>
        <w:rPr>
          <w:rFonts w:ascii="Book Antiqua" w:hAnsi="Book Antiqua"/>
          <w:sz w:val="21"/>
          <w:szCs w:val="21"/>
        </w:rPr>
        <w:t xml:space="preserve"> depuis plusieurs générations</w:t>
      </w:r>
      <w:r w:rsidR="003339D9">
        <w:rPr>
          <w:rFonts w:ascii="Book Antiqua" w:hAnsi="Book Antiqua"/>
          <w:sz w:val="21"/>
          <w:szCs w:val="21"/>
        </w:rPr>
        <w:t xml:space="preserve"> mais dont les descendants ne peuvent pas en assumer les coûts ?</w:t>
      </w:r>
    </w:p>
    <w:p w:rsidR="00137173" w:rsidRDefault="003339D9" w:rsidP="00137173">
      <w:pPr>
        <w:pStyle w:val="Paragraphedeliste"/>
        <w:spacing w:after="120"/>
        <w:ind w:left="992"/>
        <w:contextualSpacing w:val="0"/>
        <w:rPr>
          <w:rFonts w:ascii="Book Antiqua" w:hAnsi="Book Antiqua"/>
          <w:sz w:val="21"/>
          <w:szCs w:val="21"/>
        </w:rPr>
      </w:pPr>
      <w:r>
        <w:rPr>
          <w:rFonts w:ascii="Book Antiqua" w:hAnsi="Book Antiqua"/>
          <w:sz w:val="21"/>
          <w:szCs w:val="21"/>
        </w:rPr>
        <w:t>A-t-on conscience que l’effet induit n’est pas celui escompté à savoir l’arrivée de familles qui s’installeraient à l’année mais plus exactement l’arrivée d’une clientèle fortunée compte-tenu du prix des habitations ?</w:t>
      </w:r>
    </w:p>
    <w:p w:rsidR="00137173" w:rsidRDefault="003339D9" w:rsidP="00137173">
      <w:pPr>
        <w:pStyle w:val="Paragraphedeliste"/>
        <w:spacing w:after="120"/>
        <w:ind w:left="992"/>
        <w:contextualSpacing w:val="0"/>
        <w:rPr>
          <w:rFonts w:ascii="Book Antiqua" w:hAnsi="Book Antiqua"/>
          <w:sz w:val="21"/>
          <w:szCs w:val="21"/>
        </w:rPr>
      </w:pPr>
      <w:r>
        <w:rPr>
          <w:rFonts w:ascii="Book Antiqua" w:hAnsi="Book Antiqua"/>
          <w:sz w:val="21"/>
          <w:szCs w:val="21"/>
        </w:rPr>
        <w:t>En réponse, l’association prévoit d’en parler à la future municipalité</w:t>
      </w:r>
    </w:p>
    <w:p w:rsidR="00137173" w:rsidRDefault="00137173" w:rsidP="00137173">
      <w:pPr>
        <w:pStyle w:val="Paragraphedeliste"/>
        <w:ind w:left="0"/>
        <w:rPr>
          <w:rFonts w:ascii="Book Antiqua" w:hAnsi="Book Antiqua"/>
          <w:sz w:val="21"/>
          <w:szCs w:val="21"/>
        </w:rPr>
      </w:pPr>
    </w:p>
    <w:p w:rsidR="00137173" w:rsidRPr="007A26B8" w:rsidRDefault="00137173" w:rsidP="003339D9">
      <w:pPr>
        <w:pStyle w:val="Paragraphedeliste"/>
        <w:tabs>
          <w:tab w:val="left" w:pos="993"/>
        </w:tabs>
        <w:ind w:left="993" w:hanging="426"/>
        <w:rPr>
          <w:rFonts w:ascii="Book Antiqua" w:hAnsi="Book Antiqua"/>
          <w:b/>
          <w:color w:val="0070C0"/>
          <w:sz w:val="21"/>
          <w:szCs w:val="21"/>
        </w:rPr>
      </w:pPr>
      <w:r>
        <w:rPr>
          <w:rFonts w:ascii="Book Antiqua" w:hAnsi="Book Antiqua"/>
          <w:b/>
          <w:color w:val="0070C0"/>
          <w:sz w:val="21"/>
          <w:szCs w:val="21"/>
        </w:rPr>
        <w:t>6</w:t>
      </w:r>
      <w:r w:rsidRPr="00946382">
        <w:rPr>
          <w:rFonts w:ascii="Book Antiqua" w:hAnsi="Book Antiqua"/>
          <w:b/>
          <w:color w:val="0070C0"/>
          <w:sz w:val="21"/>
          <w:szCs w:val="21"/>
        </w:rPr>
        <w:t>.</w:t>
      </w:r>
      <w:r>
        <w:rPr>
          <w:rFonts w:ascii="Book Antiqua" w:hAnsi="Book Antiqua"/>
          <w:b/>
          <w:color w:val="0070C0"/>
          <w:sz w:val="21"/>
          <w:szCs w:val="21"/>
        </w:rPr>
        <w:t>2</w:t>
      </w:r>
      <w:r w:rsidRPr="00946382">
        <w:rPr>
          <w:rFonts w:ascii="Book Antiqua" w:hAnsi="Book Antiqua"/>
          <w:b/>
          <w:color w:val="0070C0"/>
          <w:sz w:val="21"/>
          <w:szCs w:val="21"/>
        </w:rPr>
        <w:t xml:space="preserve">. </w:t>
      </w:r>
      <w:r w:rsidR="003339D9">
        <w:rPr>
          <w:rFonts w:ascii="Book Antiqua" w:hAnsi="Book Antiqua"/>
          <w:b/>
          <w:color w:val="0070C0"/>
          <w:sz w:val="21"/>
          <w:szCs w:val="21"/>
        </w:rPr>
        <w:t>Au sujet de la suppression du poste de dépôt de ordures qui était situé derrière l’Intermarché</w:t>
      </w:r>
    </w:p>
    <w:p w:rsidR="00137173" w:rsidRDefault="003339D9" w:rsidP="00137173">
      <w:pPr>
        <w:pStyle w:val="Paragraphedeliste"/>
        <w:spacing w:after="120"/>
        <w:ind w:left="992"/>
        <w:contextualSpacing w:val="0"/>
        <w:rPr>
          <w:rFonts w:ascii="Book Antiqua" w:hAnsi="Book Antiqua"/>
          <w:sz w:val="21"/>
          <w:szCs w:val="21"/>
        </w:rPr>
      </w:pPr>
      <w:r>
        <w:rPr>
          <w:rFonts w:ascii="Book Antiqua" w:hAnsi="Book Antiqua"/>
          <w:sz w:val="21"/>
          <w:szCs w:val="21"/>
        </w:rPr>
        <w:t xml:space="preserve">Certes il était devenu un dépotoir </w:t>
      </w:r>
    </w:p>
    <w:p w:rsidR="003339D9" w:rsidRDefault="003339D9" w:rsidP="00137173">
      <w:pPr>
        <w:pStyle w:val="Paragraphedeliste"/>
        <w:spacing w:after="120"/>
        <w:ind w:left="992"/>
        <w:contextualSpacing w:val="0"/>
        <w:rPr>
          <w:rFonts w:ascii="Book Antiqua" w:hAnsi="Book Antiqua"/>
          <w:sz w:val="21"/>
          <w:szCs w:val="21"/>
        </w:rPr>
      </w:pPr>
      <w:r>
        <w:rPr>
          <w:rFonts w:ascii="Book Antiqua" w:hAnsi="Book Antiqua"/>
          <w:sz w:val="21"/>
          <w:szCs w:val="21"/>
        </w:rPr>
        <w:t>Mais n’a-t-on pas déplacé le dépotoir ? Ne faudrait-il pas trouver une autre façon de juguler cette dérive qui conduit à développer un dépotoir à ce type d’endroit</w:t>
      </w:r>
    </w:p>
    <w:p w:rsidR="00137173" w:rsidRDefault="003339D9" w:rsidP="00137173">
      <w:pPr>
        <w:pStyle w:val="Paragraphedeliste"/>
        <w:spacing w:after="120"/>
        <w:ind w:left="992"/>
        <w:contextualSpacing w:val="0"/>
        <w:rPr>
          <w:rFonts w:ascii="Book Antiqua" w:hAnsi="Book Antiqua"/>
          <w:sz w:val="21"/>
          <w:szCs w:val="21"/>
        </w:rPr>
      </w:pPr>
      <w:r>
        <w:rPr>
          <w:rFonts w:ascii="Book Antiqua" w:hAnsi="Book Antiqua"/>
          <w:sz w:val="21"/>
          <w:szCs w:val="21"/>
        </w:rPr>
        <w:t>En réponse : cette question sera évoquée auprès de la future municipalité</w:t>
      </w:r>
    </w:p>
    <w:p w:rsidR="003339D9" w:rsidRDefault="003339D9" w:rsidP="003339D9">
      <w:pPr>
        <w:pStyle w:val="Paragraphedeliste"/>
        <w:ind w:left="0"/>
        <w:rPr>
          <w:rFonts w:ascii="Book Antiqua" w:hAnsi="Book Antiqua"/>
          <w:sz w:val="21"/>
          <w:szCs w:val="21"/>
        </w:rPr>
      </w:pPr>
    </w:p>
    <w:p w:rsidR="003339D9" w:rsidRPr="007A26B8" w:rsidRDefault="003339D9" w:rsidP="003339D9">
      <w:pPr>
        <w:pStyle w:val="Paragraphedeliste"/>
        <w:tabs>
          <w:tab w:val="left" w:pos="993"/>
        </w:tabs>
        <w:ind w:left="993" w:hanging="426"/>
        <w:rPr>
          <w:rFonts w:ascii="Book Antiqua" w:hAnsi="Book Antiqua"/>
          <w:b/>
          <w:color w:val="0070C0"/>
          <w:sz w:val="21"/>
          <w:szCs w:val="21"/>
        </w:rPr>
      </w:pPr>
      <w:r>
        <w:rPr>
          <w:rFonts w:ascii="Book Antiqua" w:hAnsi="Book Antiqua"/>
          <w:b/>
          <w:color w:val="0070C0"/>
          <w:sz w:val="21"/>
          <w:szCs w:val="21"/>
        </w:rPr>
        <w:t>6</w:t>
      </w:r>
      <w:r w:rsidRPr="00946382">
        <w:rPr>
          <w:rFonts w:ascii="Book Antiqua" w:hAnsi="Book Antiqua"/>
          <w:b/>
          <w:color w:val="0070C0"/>
          <w:sz w:val="21"/>
          <w:szCs w:val="21"/>
        </w:rPr>
        <w:t>.</w:t>
      </w:r>
      <w:r>
        <w:rPr>
          <w:rFonts w:ascii="Book Antiqua" w:hAnsi="Book Antiqua"/>
          <w:b/>
          <w:color w:val="0070C0"/>
          <w:sz w:val="21"/>
          <w:szCs w:val="21"/>
        </w:rPr>
        <w:t>2</w:t>
      </w:r>
      <w:r w:rsidRPr="00946382">
        <w:rPr>
          <w:rFonts w:ascii="Book Antiqua" w:hAnsi="Book Antiqua"/>
          <w:b/>
          <w:color w:val="0070C0"/>
          <w:sz w:val="21"/>
          <w:szCs w:val="21"/>
        </w:rPr>
        <w:t xml:space="preserve">. </w:t>
      </w:r>
      <w:r>
        <w:rPr>
          <w:rFonts w:ascii="Book Antiqua" w:hAnsi="Book Antiqua"/>
          <w:b/>
          <w:color w:val="0070C0"/>
          <w:sz w:val="21"/>
          <w:szCs w:val="21"/>
        </w:rPr>
        <w:t xml:space="preserve">Au sujet de l’attribution d’une place dans le cimetière de St Pair pour un couple qui voudrait </w:t>
      </w:r>
      <w:r w:rsidR="00C12093">
        <w:rPr>
          <w:rFonts w:ascii="Book Antiqua" w:hAnsi="Book Antiqua"/>
          <w:b/>
          <w:color w:val="0070C0"/>
          <w:sz w:val="21"/>
          <w:szCs w:val="21"/>
        </w:rPr>
        <w:t xml:space="preserve">ne pas laisser le soin à leurs enfants de régler cette question le moment venu </w:t>
      </w:r>
    </w:p>
    <w:p w:rsidR="00C12093" w:rsidRDefault="00C12093" w:rsidP="003339D9">
      <w:pPr>
        <w:pStyle w:val="Paragraphedeliste"/>
        <w:spacing w:after="120"/>
        <w:ind w:left="992"/>
        <w:contextualSpacing w:val="0"/>
        <w:rPr>
          <w:rFonts w:ascii="Book Antiqua" w:hAnsi="Book Antiqua"/>
          <w:sz w:val="21"/>
          <w:szCs w:val="21"/>
        </w:rPr>
      </w:pPr>
      <w:r>
        <w:rPr>
          <w:rFonts w:ascii="Book Antiqua" w:hAnsi="Book Antiqua"/>
          <w:sz w:val="21"/>
          <w:szCs w:val="21"/>
        </w:rPr>
        <w:t>Réponse : l’association va étudier cette question</w:t>
      </w:r>
    </w:p>
    <w:p w:rsidR="006F5DB3" w:rsidRDefault="006F5DB3" w:rsidP="000B1837">
      <w:pPr>
        <w:pStyle w:val="Paragraphedeliste"/>
        <w:ind w:left="0"/>
        <w:rPr>
          <w:rFonts w:ascii="Book Antiqua" w:hAnsi="Book Antiqua"/>
          <w:sz w:val="21"/>
          <w:szCs w:val="21"/>
        </w:rPr>
      </w:pPr>
    </w:p>
    <w:p w:rsidR="002E6D98" w:rsidRPr="002E6D98" w:rsidRDefault="002E6D98" w:rsidP="002E6D98">
      <w:pPr>
        <w:pStyle w:val="Paragraphedeliste"/>
        <w:ind w:left="0"/>
        <w:jc w:val="center"/>
        <w:rPr>
          <w:rFonts w:ascii="Book Antiqua" w:hAnsi="Book Antiqua"/>
          <w:b/>
          <w:sz w:val="21"/>
          <w:szCs w:val="21"/>
        </w:rPr>
      </w:pPr>
      <w:r w:rsidRPr="002E6D98">
        <w:rPr>
          <w:rFonts w:ascii="Book Antiqua" w:hAnsi="Book Antiqua"/>
          <w:b/>
          <w:sz w:val="21"/>
          <w:szCs w:val="21"/>
        </w:rPr>
        <w:t>:- :- :- :- :- :- :</w:t>
      </w:r>
    </w:p>
    <w:p w:rsidR="002E6D98" w:rsidRPr="002E6D98" w:rsidRDefault="002E6D98" w:rsidP="000B1837">
      <w:pPr>
        <w:pStyle w:val="Paragraphedeliste"/>
        <w:ind w:left="0"/>
        <w:rPr>
          <w:rFonts w:ascii="Book Antiqua" w:hAnsi="Book Antiqua"/>
          <w:b/>
          <w:sz w:val="21"/>
          <w:szCs w:val="21"/>
        </w:rPr>
      </w:pPr>
    </w:p>
    <w:p w:rsidR="002E6D98" w:rsidRDefault="002E6D98" w:rsidP="000B1837">
      <w:pPr>
        <w:pStyle w:val="Paragraphedeliste"/>
        <w:ind w:left="0"/>
        <w:rPr>
          <w:rFonts w:ascii="Book Antiqua" w:hAnsi="Book Antiqua"/>
          <w:sz w:val="21"/>
          <w:szCs w:val="21"/>
        </w:rPr>
      </w:pPr>
    </w:p>
    <w:p w:rsidR="006F5DB3" w:rsidRDefault="006F5DB3" w:rsidP="000B1837">
      <w:pPr>
        <w:pStyle w:val="Paragraphedeliste"/>
        <w:ind w:left="0"/>
        <w:rPr>
          <w:rFonts w:ascii="Book Antiqua" w:hAnsi="Book Antiqua"/>
          <w:sz w:val="21"/>
          <w:szCs w:val="21"/>
        </w:rPr>
      </w:pPr>
      <w:r>
        <w:rPr>
          <w:rFonts w:ascii="Book Antiqua" w:hAnsi="Book Antiqua"/>
          <w:sz w:val="21"/>
          <w:szCs w:val="21"/>
        </w:rPr>
        <w:t xml:space="preserve">La séance s’est achevée à 18H </w:t>
      </w:r>
    </w:p>
    <w:p w:rsidR="006F5DB3" w:rsidRPr="00C75331" w:rsidRDefault="006F5DB3" w:rsidP="000B1837">
      <w:pPr>
        <w:pStyle w:val="Paragraphedeliste"/>
        <w:ind w:left="0"/>
        <w:rPr>
          <w:rFonts w:ascii="Book Antiqua" w:hAnsi="Book Antiqua"/>
          <w:sz w:val="21"/>
          <w:szCs w:val="21"/>
        </w:rPr>
      </w:pPr>
      <w:r>
        <w:rPr>
          <w:rFonts w:ascii="Book Antiqua" w:hAnsi="Book Antiqua"/>
          <w:sz w:val="21"/>
          <w:szCs w:val="21"/>
        </w:rPr>
        <w:t>S’en est suivi le pot de l’amitié fort sympathique !</w:t>
      </w:r>
    </w:p>
    <w:sectPr w:rsidR="006F5DB3" w:rsidRPr="00C75331" w:rsidSect="00CE463B">
      <w:footerReference w:type="even" r:id="rId8"/>
      <w:footerReference w:type="default" r:id="rId9"/>
      <w:pgSz w:w="11900" w:h="16840"/>
      <w:pgMar w:top="85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6761" w:rsidRDefault="00936761" w:rsidP="00421A17">
      <w:r>
        <w:separator/>
      </w:r>
    </w:p>
  </w:endnote>
  <w:endnote w:type="continuationSeparator" w:id="0">
    <w:p w:rsidR="00936761" w:rsidRDefault="00936761" w:rsidP="00421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Bookman Old Style">
    <w:panose1 w:val="020B0604020202020204"/>
    <w:charset w:val="00"/>
    <w:family w:val="roman"/>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655023570"/>
      <w:docPartObj>
        <w:docPartGallery w:val="Page Numbers (Bottom of Page)"/>
        <w:docPartUnique/>
      </w:docPartObj>
    </w:sdtPr>
    <w:sdtEndPr>
      <w:rPr>
        <w:rStyle w:val="Numrodepage"/>
      </w:rPr>
    </w:sdtEndPr>
    <w:sdtContent>
      <w:p w:rsidR="00421A17" w:rsidRDefault="00421A17" w:rsidP="00F5765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421A17" w:rsidRDefault="00421A17" w:rsidP="00421A1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978337422"/>
      <w:docPartObj>
        <w:docPartGallery w:val="Page Numbers (Bottom of Page)"/>
        <w:docPartUnique/>
      </w:docPartObj>
    </w:sdtPr>
    <w:sdtEndPr>
      <w:rPr>
        <w:rStyle w:val="Numrodepage"/>
      </w:rPr>
    </w:sdtEndPr>
    <w:sdtContent>
      <w:p w:rsidR="00421A17" w:rsidRDefault="00421A17" w:rsidP="00F5765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421A17" w:rsidRDefault="00421A17" w:rsidP="00421A17">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6761" w:rsidRDefault="00936761" w:rsidP="00421A17">
      <w:r>
        <w:separator/>
      </w:r>
    </w:p>
  </w:footnote>
  <w:footnote w:type="continuationSeparator" w:id="0">
    <w:p w:rsidR="00936761" w:rsidRDefault="00936761" w:rsidP="00421A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8770C"/>
    <w:multiLevelType w:val="hybridMultilevel"/>
    <w:tmpl w:val="8146EF1A"/>
    <w:lvl w:ilvl="0" w:tplc="0EDEC43A">
      <w:start w:val="3"/>
      <w:numFmt w:val="bullet"/>
      <w:lvlText w:val="-"/>
      <w:lvlJc w:val="left"/>
      <w:pPr>
        <w:ind w:left="1352" w:hanging="360"/>
      </w:pPr>
      <w:rPr>
        <w:rFonts w:ascii="Book Antiqua" w:eastAsiaTheme="minorHAnsi" w:hAnsi="Book Antiqua" w:cstheme="minorBidi" w:hint="default"/>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1" w15:restartNumberingAfterBreak="0">
    <w:nsid w:val="0D2C0DCB"/>
    <w:multiLevelType w:val="hybridMultilevel"/>
    <w:tmpl w:val="09B488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F52629D"/>
    <w:multiLevelType w:val="hybridMultilevel"/>
    <w:tmpl w:val="9D323318"/>
    <w:lvl w:ilvl="0" w:tplc="54E40322">
      <w:start w:val="15"/>
      <w:numFmt w:val="bullet"/>
      <w:lvlText w:val=""/>
      <w:lvlJc w:val="left"/>
      <w:pPr>
        <w:ind w:left="1778" w:hanging="360"/>
      </w:pPr>
      <w:rPr>
        <w:rFonts w:ascii="Wingdings" w:eastAsiaTheme="minorHAnsi" w:hAnsi="Wingdings" w:cstheme="minorBid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 w15:restartNumberingAfterBreak="0">
    <w:nsid w:val="48150D8B"/>
    <w:multiLevelType w:val="hybridMultilevel"/>
    <w:tmpl w:val="BB6EFD6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43336B8"/>
    <w:multiLevelType w:val="hybridMultilevel"/>
    <w:tmpl w:val="989C37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E784741"/>
    <w:multiLevelType w:val="hybridMultilevel"/>
    <w:tmpl w:val="A126CCC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BFB"/>
    <w:rsid w:val="00083D5E"/>
    <w:rsid w:val="000B1837"/>
    <w:rsid w:val="000D44DF"/>
    <w:rsid w:val="000F57F1"/>
    <w:rsid w:val="00137173"/>
    <w:rsid w:val="00262B07"/>
    <w:rsid w:val="002D4D80"/>
    <w:rsid w:val="002E6D98"/>
    <w:rsid w:val="003339D9"/>
    <w:rsid w:val="003E50E3"/>
    <w:rsid w:val="00405AC6"/>
    <w:rsid w:val="00421A17"/>
    <w:rsid w:val="004300CA"/>
    <w:rsid w:val="00457E2E"/>
    <w:rsid w:val="004B7C3E"/>
    <w:rsid w:val="004C7105"/>
    <w:rsid w:val="004E4804"/>
    <w:rsid w:val="005F3C8E"/>
    <w:rsid w:val="00640CBF"/>
    <w:rsid w:val="006650B2"/>
    <w:rsid w:val="006F5DB3"/>
    <w:rsid w:val="00710DAE"/>
    <w:rsid w:val="00740BD3"/>
    <w:rsid w:val="00761B1E"/>
    <w:rsid w:val="007679C4"/>
    <w:rsid w:val="007A26B8"/>
    <w:rsid w:val="007A2A5C"/>
    <w:rsid w:val="007D33F4"/>
    <w:rsid w:val="00802648"/>
    <w:rsid w:val="00802726"/>
    <w:rsid w:val="008A64D0"/>
    <w:rsid w:val="00936761"/>
    <w:rsid w:val="00946382"/>
    <w:rsid w:val="00972342"/>
    <w:rsid w:val="00987441"/>
    <w:rsid w:val="009D7984"/>
    <w:rsid w:val="00A068E9"/>
    <w:rsid w:val="00AD24C7"/>
    <w:rsid w:val="00B0499F"/>
    <w:rsid w:val="00B8365C"/>
    <w:rsid w:val="00BD3B91"/>
    <w:rsid w:val="00C12093"/>
    <w:rsid w:val="00C30ECA"/>
    <w:rsid w:val="00C65130"/>
    <w:rsid w:val="00C7175C"/>
    <w:rsid w:val="00C75331"/>
    <w:rsid w:val="00CE463B"/>
    <w:rsid w:val="00D95C5F"/>
    <w:rsid w:val="00DC2E7A"/>
    <w:rsid w:val="00E93E8C"/>
    <w:rsid w:val="00EC7D87"/>
    <w:rsid w:val="00F729CA"/>
    <w:rsid w:val="00F9632A"/>
    <w:rsid w:val="00FB0FB8"/>
    <w:rsid w:val="00FB2134"/>
    <w:rsid w:val="00FC7B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0F006"/>
  <w15:chartTrackingRefBased/>
  <w15:docId w15:val="{CF962FC5-F3E4-0C49-B2CC-02375C384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5331"/>
    <w:pPr>
      <w:ind w:left="720"/>
      <w:contextualSpacing/>
    </w:pPr>
  </w:style>
  <w:style w:type="table" w:styleId="Grilledutableau">
    <w:name w:val="Table Grid"/>
    <w:basedOn w:val="TableauNormal"/>
    <w:uiPriority w:val="39"/>
    <w:rsid w:val="00262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C7105"/>
    <w:pPr>
      <w:spacing w:before="100" w:beforeAutospacing="1" w:after="100" w:afterAutospacing="1"/>
    </w:pPr>
    <w:rPr>
      <w:rFonts w:ascii="Times New Roman" w:eastAsiaTheme="minorEastAsia" w:hAnsi="Times New Roman" w:cs="Times New Roman"/>
      <w:lang w:eastAsia="fr-FR"/>
    </w:rPr>
  </w:style>
  <w:style w:type="paragraph" w:styleId="Pieddepage">
    <w:name w:val="footer"/>
    <w:basedOn w:val="Normal"/>
    <w:link w:val="PieddepageCar"/>
    <w:uiPriority w:val="99"/>
    <w:unhideWhenUsed/>
    <w:rsid w:val="00421A17"/>
    <w:pPr>
      <w:tabs>
        <w:tab w:val="center" w:pos="4536"/>
        <w:tab w:val="right" w:pos="9072"/>
      </w:tabs>
    </w:pPr>
  </w:style>
  <w:style w:type="character" w:customStyle="1" w:styleId="PieddepageCar">
    <w:name w:val="Pied de page Car"/>
    <w:basedOn w:val="Policepardfaut"/>
    <w:link w:val="Pieddepage"/>
    <w:uiPriority w:val="99"/>
    <w:rsid w:val="00421A17"/>
  </w:style>
  <w:style w:type="character" w:styleId="Numrodepage">
    <w:name w:val="page number"/>
    <w:basedOn w:val="Policepardfaut"/>
    <w:uiPriority w:val="99"/>
    <w:semiHidden/>
    <w:unhideWhenUsed/>
    <w:rsid w:val="00421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2084</Words>
  <Characters>11463</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2026-01-26T11:46:00Z</dcterms:created>
  <dcterms:modified xsi:type="dcterms:W3CDTF">2026-01-26T11:46:00Z</dcterms:modified>
</cp:coreProperties>
</file>